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2CDA4" w14:textId="46DD225B" w:rsidR="00794042" w:rsidRDefault="00794042" w:rsidP="00D82C18">
      <w:pPr>
        <w:pStyle w:val="Ttulo1"/>
        <w:jc w:val="left"/>
        <w:rPr>
          <w:rFonts w:ascii="Calibri" w:hAnsi="Calibri" w:cs="Calibri"/>
          <w:sz w:val="56"/>
          <w:szCs w:val="56"/>
        </w:rPr>
      </w:pPr>
    </w:p>
    <w:p w14:paraId="2C7BE9A2" w14:textId="28BEA6E6" w:rsidR="00794042" w:rsidRDefault="00794042" w:rsidP="00D82C18"/>
    <w:p w14:paraId="35157E20" w14:textId="149470C9" w:rsidR="00794042" w:rsidRDefault="00794042" w:rsidP="00D82C18"/>
    <w:p w14:paraId="1DB79CB9" w14:textId="2804268C" w:rsidR="00794042" w:rsidRDefault="00794042" w:rsidP="00D82C18"/>
    <w:p w14:paraId="42478B52" w14:textId="4DB8A70C" w:rsidR="00794042" w:rsidRDefault="00794042" w:rsidP="00D82C18"/>
    <w:p w14:paraId="3FED6488" w14:textId="113681D6" w:rsidR="00794042" w:rsidRDefault="00794042" w:rsidP="00D82C18"/>
    <w:p w14:paraId="731FACB5" w14:textId="21317DEA" w:rsidR="00794042" w:rsidRDefault="00794042" w:rsidP="00D82C18"/>
    <w:p w14:paraId="02B82BB0" w14:textId="6E70C2D2" w:rsidR="00794042" w:rsidRDefault="00794042" w:rsidP="00D82C18"/>
    <w:p w14:paraId="76EEE1DB" w14:textId="455B9129" w:rsidR="00794042" w:rsidRDefault="00794042" w:rsidP="00D82C18"/>
    <w:p w14:paraId="64DC9C72" w14:textId="7E6AB759" w:rsidR="00794042" w:rsidRDefault="00794042" w:rsidP="00D82C18"/>
    <w:p w14:paraId="5F08CDC9" w14:textId="6FCB8CFB" w:rsidR="00794042" w:rsidRDefault="00794042" w:rsidP="00D82C18"/>
    <w:p w14:paraId="6EEC67C6" w14:textId="77777777" w:rsidR="00794042" w:rsidRPr="00794042" w:rsidRDefault="00794042" w:rsidP="00D82C18"/>
    <w:p w14:paraId="1927D842" w14:textId="77777777" w:rsidR="00794042" w:rsidRPr="00972875" w:rsidRDefault="00794042" w:rsidP="00D82C18">
      <w:pPr>
        <w:pStyle w:val="Ttulo1"/>
        <w:rPr>
          <w:rFonts w:ascii="Calibri" w:hAnsi="Calibri" w:cs="Calibri"/>
          <w:sz w:val="52"/>
          <w:szCs w:val="52"/>
        </w:rPr>
      </w:pPr>
      <w:r w:rsidRPr="00972875">
        <w:rPr>
          <w:rFonts w:ascii="Calibri" w:hAnsi="Calibri" w:cs="Calibri"/>
          <w:sz w:val="56"/>
          <w:szCs w:val="56"/>
        </w:rPr>
        <w:t>RFP</w:t>
      </w:r>
    </w:p>
    <w:p w14:paraId="28A020FD" w14:textId="77777777" w:rsidR="00794042" w:rsidRPr="004F4C99" w:rsidRDefault="00794042" w:rsidP="00D82C18">
      <w:pPr>
        <w:spacing w:line="360" w:lineRule="auto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620797BF" w14:textId="77777777" w:rsidR="00884850" w:rsidRDefault="00884850" w:rsidP="00884850">
      <w:pPr>
        <w:jc w:val="center"/>
        <w:rPr>
          <w:b/>
          <w:bCs/>
          <w:sz w:val="36"/>
          <w:szCs w:val="36"/>
        </w:rPr>
      </w:pPr>
      <w:r w:rsidRPr="00F65641">
        <w:rPr>
          <w:b/>
          <w:bCs/>
          <w:sz w:val="36"/>
          <w:szCs w:val="36"/>
        </w:rPr>
        <w:t>RFP – SERVIÇOS DE SUPORTE TÉCNICO ESPECIALIZADO PARA INSTALAÇÃO DE KITS TVRO</w:t>
      </w:r>
      <w:r>
        <w:rPr>
          <w:b/>
          <w:bCs/>
          <w:sz w:val="36"/>
          <w:szCs w:val="36"/>
        </w:rPr>
        <w:t xml:space="preserve"> </w:t>
      </w:r>
    </w:p>
    <w:p w14:paraId="71B14EE2" w14:textId="77777777" w:rsidR="000A677B" w:rsidRPr="000A677B" w:rsidRDefault="000A677B" w:rsidP="00D82C18"/>
    <w:p w14:paraId="5D9F201E" w14:textId="77777777" w:rsidR="00562851" w:rsidRDefault="00562851" w:rsidP="00562851">
      <w:pPr>
        <w:jc w:val="center"/>
        <w:rPr>
          <w:b/>
          <w:bCs/>
          <w:sz w:val="36"/>
          <w:szCs w:val="36"/>
        </w:rPr>
      </w:pPr>
      <w:r w:rsidRPr="00132EA8">
        <w:rPr>
          <w:b/>
          <w:bCs/>
          <w:sz w:val="36"/>
          <w:szCs w:val="36"/>
          <w:highlight w:val="yellow"/>
        </w:rPr>
        <w:t>FASE V – Abril-2024</w:t>
      </w:r>
    </w:p>
    <w:p w14:paraId="5DBD7850" w14:textId="77777777" w:rsidR="00794042" w:rsidRPr="00565579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48BD74E5" w14:textId="77777777" w:rsidR="00794042" w:rsidRPr="00565579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273A5B3F" w14:textId="77777777" w:rsidR="00794042" w:rsidRPr="00565579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04CB4280" w14:textId="77777777" w:rsidR="00794042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04C2EE56" w14:textId="77777777" w:rsidR="00794042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453E17CF" w14:textId="77777777" w:rsidR="00794042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7A242D5F" w14:textId="77777777" w:rsidR="00794042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58ED9929" w14:textId="77777777" w:rsidR="00794042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2E199948" w14:textId="77777777" w:rsidR="00794042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271A1B67" w14:textId="77777777" w:rsidR="00794042" w:rsidRPr="00120C33" w:rsidRDefault="00794042" w:rsidP="00D82C18">
      <w:pPr>
        <w:spacing w:line="360" w:lineRule="auto"/>
        <w:jc w:val="both"/>
        <w:rPr>
          <w:rFonts w:asciiTheme="minorHAnsi" w:hAnsiTheme="minorHAnsi" w:cstheme="minorHAnsi"/>
        </w:rPr>
      </w:pPr>
    </w:p>
    <w:p w14:paraId="157F88C6" w14:textId="77777777" w:rsidR="00793550" w:rsidRPr="00120C33" w:rsidRDefault="00793550" w:rsidP="00D82C18">
      <w:pPr>
        <w:spacing w:line="360" w:lineRule="auto"/>
        <w:jc w:val="both"/>
        <w:rPr>
          <w:rFonts w:asciiTheme="minorHAnsi" w:hAnsiTheme="minorHAnsi" w:cstheme="minorHAnsi"/>
        </w:rPr>
      </w:pPr>
    </w:p>
    <w:p w14:paraId="450AA81B" w14:textId="77777777" w:rsidR="00793550" w:rsidRPr="00120C33" w:rsidRDefault="00793550" w:rsidP="00D82C18">
      <w:pPr>
        <w:spacing w:line="360" w:lineRule="auto"/>
        <w:jc w:val="both"/>
        <w:rPr>
          <w:rFonts w:asciiTheme="minorHAnsi" w:hAnsiTheme="minorHAnsi" w:cstheme="minorHAnsi"/>
        </w:rPr>
      </w:pPr>
    </w:p>
    <w:p w14:paraId="5FF170DA" w14:textId="4C834020" w:rsidR="00793550" w:rsidRPr="00120C33" w:rsidRDefault="00793550" w:rsidP="00D82C18">
      <w:pPr>
        <w:spacing w:after="160" w:line="259" w:lineRule="auto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br w:type="page"/>
      </w:r>
    </w:p>
    <w:p w14:paraId="623FD8CD" w14:textId="77777777" w:rsidR="00793550" w:rsidRPr="00120C33" w:rsidRDefault="00793550" w:rsidP="00793550">
      <w:pPr>
        <w:tabs>
          <w:tab w:val="left" w:pos="567"/>
        </w:tabs>
        <w:spacing w:line="300" w:lineRule="atLeast"/>
        <w:jc w:val="both"/>
        <w:rPr>
          <w:rFonts w:asciiTheme="minorHAnsi" w:hAnsiTheme="minorHAnsi" w:cstheme="minorHAnsi"/>
        </w:rPr>
      </w:pPr>
    </w:p>
    <w:p w14:paraId="2F99F365" w14:textId="33AD06C7" w:rsidR="00794042" w:rsidRPr="00120C33" w:rsidRDefault="00793550" w:rsidP="00F93048">
      <w:pPr>
        <w:pStyle w:val="PargrafodaLista"/>
        <w:numPr>
          <w:ilvl w:val="0"/>
          <w:numId w:val="4"/>
        </w:numPr>
        <w:tabs>
          <w:tab w:val="left" w:pos="567"/>
        </w:tabs>
        <w:spacing w:after="0" w:line="300" w:lineRule="atLeast"/>
        <w:ind w:left="0" w:firstLine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20C33">
        <w:rPr>
          <w:rFonts w:asciiTheme="minorHAnsi" w:hAnsiTheme="minorHAnsi" w:cstheme="minorHAnsi"/>
          <w:b/>
          <w:bCs/>
          <w:sz w:val="20"/>
          <w:szCs w:val="20"/>
        </w:rPr>
        <w:t>CONTEXTO</w:t>
      </w:r>
    </w:p>
    <w:p w14:paraId="34172D6A" w14:textId="77777777" w:rsidR="00793550" w:rsidRPr="00120C33" w:rsidRDefault="00793550" w:rsidP="00793550">
      <w:pPr>
        <w:pStyle w:val="PargrafodaLista"/>
        <w:tabs>
          <w:tab w:val="left" w:pos="567"/>
        </w:tabs>
        <w:spacing w:after="0" w:line="300" w:lineRule="atLeast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75DB10F" w14:textId="77777777" w:rsidR="00793550" w:rsidRPr="00120C33" w:rsidRDefault="00793550" w:rsidP="00793550">
      <w:pPr>
        <w:tabs>
          <w:tab w:val="left" w:pos="567"/>
        </w:tabs>
        <w:spacing w:line="300" w:lineRule="atLeast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A Associação Administradora da Faixa de 3,5 GHZ (“EAF”) é uma organização sem fins lucrativos, constituída conjuntamente pela Telefônica Brasil S.A., Claro S.A. e TIM S.A, para fins do cumprimento das obrigações estabelecidas no Edital de Licitação nº 1/2021-SOR/SPR/CD-ANATEL de Radiofrequências na faixa de 3,5 GHz (“Edital”).</w:t>
      </w:r>
    </w:p>
    <w:p w14:paraId="105E82EA" w14:textId="77777777" w:rsidR="00793550" w:rsidRPr="00120C33" w:rsidRDefault="00793550" w:rsidP="00793550">
      <w:pPr>
        <w:tabs>
          <w:tab w:val="left" w:pos="567"/>
        </w:tabs>
        <w:spacing w:line="300" w:lineRule="atLeast"/>
        <w:jc w:val="both"/>
        <w:rPr>
          <w:rFonts w:asciiTheme="minorHAnsi" w:hAnsiTheme="minorHAnsi" w:cstheme="minorHAnsi"/>
        </w:rPr>
      </w:pPr>
    </w:p>
    <w:p w14:paraId="14D10528" w14:textId="77777777" w:rsidR="00793550" w:rsidRPr="00120C33" w:rsidRDefault="00793550" w:rsidP="00793550">
      <w:pPr>
        <w:tabs>
          <w:tab w:val="left" w:pos="567"/>
        </w:tabs>
        <w:spacing w:line="300" w:lineRule="atLeast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A EAF tem por objeto gerir os recursos a ela atribuídos, de modo a subsidiar e fazer com que sejam operacionalizadas de forma isonômica e não discriminatória, todas as obrigações a ela designadas nos termos do Edital para implementação da rede 5G no país.</w:t>
      </w:r>
    </w:p>
    <w:p w14:paraId="31BF8136" w14:textId="77777777" w:rsidR="00793550" w:rsidRPr="00120C33" w:rsidRDefault="00793550" w:rsidP="00793550">
      <w:pPr>
        <w:tabs>
          <w:tab w:val="left" w:pos="567"/>
        </w:tabs>
        <w:spacing w:line="300" w:lineRule="atLeast"/>
        <w:jc w:val="both"/>
        <w:rPr>
          <w:rFonts w:asciiTheme="minorHAnsi" w:hAnsiTheme="minorHAnsi" w:cstheme="minorHAnsi"/>
        </w:rPr>
      </w:pPr>
    </w:p>
    <w:p w14:paraId="1ACCB881" w14:textId="77777777" w:rsidR="00793550" w:rsidRPr="00120C33" w:rsidRDefault="00793550" w:rsidP="00793550">
      <w:pPr>
        <w:tabs>
          <w:tab w:val="left" w:pos="567"/>
        </w:tabs>
        <w:spacing w:line="300" w:lineRule="atLeast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Para maiores informações sobre a EAF, por gentileza acessar o nosso website: https://sigaantenado.com.br.</w:t>
      </w:r>
    </w:p>
    <w:p w14:paraId="3ACEF612" w14:textId="77777777" w:rsidR="00793550" w:rsidRPr="00120C33" w:rsidRDefault="00793550" w:rsidP="00793550">
      <w:pPr>
        <w:tabs>
          <w:tab w:val="left" w:pos="567"/>
        </w:tabs>
        <w:spacing w:line="300" w:lineRule="atLeast"/>
        <w:jc w:val="both"/>
        <w:rPr>
          <w:rFonts w:asciiTheme="minorHAnsi" w:hAnsiTheme="minorHAnsi" w:cstheme="minorHAnsi"/>
        </w:rPr>
      </w:pPr>
    </w:p>
    <w:p w14:paraId="30C2D5C6" w14:textId="77777777" w:rsidR="00793550" w:rsidRPr="00120C33" w:rsidRDefault="00793550" w:rsidP="00793550">
      <w:pPr>
        <w:tabs>
          <w:tab w:val="left" w:pos="567"/>
        </w:tabs>
        <w:spacing w:line="300" w:lineRule="atLeast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A EAF (Entidade Administradora da Faixa), doravante denominada EAF, convida vossa empresa, doravante denominada PROPONENTE, a apresentar proposta técnico/comercial para prestação dos serviços detalhados como segue neste documento (RFP).</w:t>
      </w:r>
    </w:p>
    <w:p w14:paraId="3D8FE07A" w14:textId="77777777" w:rsidR="00793550" w:rsidRPr="00120C33" w:rsidRDefault="00793550" w:rsidP="00793550">
      <w:pPr>
        <w:tabs>
          <w:tab w:val="left" w:pos="567"/>
        </w:tabs>
        <w:spacing w:line="300" w:lineRule="atLeast"/>
        <w:jc w:val="both"/>
        <w:rPr>
          <w:rFonts w:asciiTheme="minorHAnsi" w:hAnsiTheme="minorHAnsi" w:cstheme="minorHAnsi"/>
        </w:rPr>
      </w:pPr>
    </w:p>
    <w:p w14:paraId="53A3701A" w14:textId="77777777" w:rsidR="00793550" w:rsidRPr="00120C33" w:rsidRDefault="00793550" w:rsidP="00793550">
      <w:pPr>
        <w:tabs>
          <w:tab w:val="left" w:pos="567"/>
        </w:tabs>
        <w:spacing w:line="300" w:lineRule="atLeast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Ao participar da RFP, a PROPONENTE declara estar ciente de que, não possui direito adquirido à contratação, sendo facultado à EAF o exercício da prerrogativa de suspender, interromper, invalidar ou revogar a RFP, mediante justificativa e prévia notificação da PROPONENTE.</w:t>
      </w:r>
    </w:p>
    <w:p w14:paraId="40106FBC" w14:textId="77777777" w:rsidR="00793550" w:rsidRPr="00120C33" w:rsidRDefault="00793550" w:rsidP="00793550">
      <w:pPr>
        <w:tabs>
          <w:tab w:val="left" w:pos="567"/>
        </w:tabs>
        <w:spacing w:line="300" w:lineRule="atLeast"/>
        <w:jc w:val="both"/>
        <w:rPr>
          <w:rFonts w:asciiTheme="minorHAnsi" w:hAnsiTheme="minorHAnsi" w:cstheme="minorHAnsi"/>
        </w:rPr>
      </w:pPr>
    </w:p>
    <w:p w14:paraId="401B2D47" w14:textId="60DA4ABA" w:rsidR="00794042" w:rsidRPr="00120C33" w:rsidRDefault="00793550" w:rsidP="00793550">
      <w:pPr>
        <w:tabs>
          <w:tab w:val="left" w:pos="567"/>
        </w:tabs>
        <w:spacing w:line="300" w:lineRule="atLeast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Ao participar da RFP, a PROPONENTE declara estar ciente de que a inobservância de uma ou mais exigências nela previstas ensejará sua desclassificação.</w:t>
      </w:r>
    </w:p>
    <w:p w14:paraId="68D16316" w14:textId="77777777" w:rsidR="00793550" w:rsidRPr="00120C33" w:rsidRDefault="00793550" w:rsidP="00793550">
      <w:pPr>
        <w:pStyle w:val="Nivel2"/>
        <w:numPr>
          <w:ilvl w:val="0"/>
          <w:numId w:val="0"/>
        </w:numPr>
        <w:spacing w:before="0" w:line="300" w:lineRule="atLeast"/>
        <w:ind w:right="-143"/>
        <w:rPr>
          <w:rFonts w:asciiTheme="minorHAnsi" w:hAnsiTheme="minorHAnsi" w:cstheme="minorHAnsi"/>
          <w:color w:val="auto"/>
        </w:rPr>
      </w:pPr>
    </w:p>
    <w:p w14:paraId="7CD41166" w14:textId="6E5D178E" w:rsidR="00794042" w:rsidRPr="00120C33" w:rsidRDefault="00793550" w:rsidP="00793550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bookmarkStart w:id="0" w:name="_Toc464463488"/>
      <w:bookmarkStart w:id="1" w:name="_Toc464463512"/>
      <w:bookmarkStart w:id="2" w:name="_Toc464463536"/>
      <w:bookmarkStart w:id="3" w:name="_Toc464463489"/>
      <w:bookmarkStart w:id="4" w:name="_Toc464463513"/>
      <w:bookmarkStart w:id="5" w:name="_Toc464463537"/>
      <w:bookmarkStart w:id="6" w:name="_Toc67048678"/>
      <w:bookmarkEnd w:id="0"/>
      <w:bookmarkEnd w:id="1"/>
      <w:bookmarkEnd w:id="2"/>
      <w:bookmarkEnd w:id="3"/>
      <w:bookmarkEnd w:id="4"/>
      <w:bookmarkEnd w:id="5"/>
      <w:r w:rsidRPr="00120C33">
        <w:rPr>
          <w:sz w:val="20"/>
          <w:szCs w:val="20"/>
        </w:rPr>
        <w:t xml:space="preserve">2. </w:t>
      </w:r>
      <w:r w:rsidR="00794042" w:rsidRPr="00120C33">
        <w:rPr>
          <w:sz w:val="20"/>
          <w:szCs w:val="20"/>
        </w:rPr>
        <w:t>CONFIDENCIALIDADE</w:t>
      </w:r>
      <w:bookmarkEnd w:id="6"/>
    </w:p>
    <w:p w14:paraId="342D5F8D" w14:textId="77777777" w:rsidR="00793550" w:rsidRPr="00120C33" w:rsidRDefault="00793550" w:rsidP="00793550">
      <w:pPr>
        <w:spacing w:line="300" w:lineRule="atLeast"/>
        <w:ind w:left="-426" w:right="-143" w:firstLine="219"/>
        <w:jc w:val="both"/>
        <w:rPr>
          <w:rFonts w:asciiTheme="minorHAnsi" w:hAnsiTheme="minorHAnsi" w:cstheme="minorHAnsi"/>
        </w:rPr>
      </w:pPr>
    </w:p>
    <w:p w14:paraId="58F74163" w14:textId="2D2CD870" w:rsidR="00793550" w:rsidRPr="00120C33" w:rsidRDefault="007E15D2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A</w:t>
      </w:r>
      <w:r w:rsidR="00793550" w:rsidRPr="00120C33">
        <w:rPr>
          <w:rFonts w:asciiTheme="minorHAnsi" w:hAnsiTheme="minorHAnsi" w:cstheme="minorHAnsi"/>
        </w:rPr>
        <w:t xml:space="preserve"> PROPONENTE convidada</w:t>
      </w:r>
      <w:r w:rsidRPr="00120C33">
        <w:rPr>
          <w:rFonts w:asciiTheme="minorHAnsi" w:hAnsiTheme="minorHAnsi" w:cstheme="minorHAnsi"/>
        </w:rPr>
        <w:t xml:space="preserve"> </w:t>
      </w:r>
      <w:r w:rsidR="00793550" w:rsidRPr="00120C33">
        <w:rPr>
          <w:rFonts w:asciiTheme="minorHAnsi" w:hAnsiTheme="minorHAnsi" w:cstheme="minorHAnsi"/>
        </w:rPr>
        <w:t>a apresentar suas propostas dever</w:t>
      </w:r>
      <w:r w:rsidRPr="00120C33">
        <w:rPr>
          <w:rFonts w:asciiTheme="minorHAnsi" w:hAnsiTheme="minorHAnsi" w:cstheme="minorHAnsi"/>
        </w:rPr>
        <w:t xml:space="preserve">á </w:t>
      </w:r>
      <w:r w:rsidR="00793550" w:rsidRPr="00120C33">
        <w:rPr>
          <w:rFonts w:asciiTheme="minorHAnsi" w:hAnsiTheme="minorHAnsi" w:cstheme="minorHAnsi"/>
        </w:rPr>
        <w:t>tratar</w:t>
      </w:r>
      <w:r w:rsidR="00793550" w:rsidRPr="00120C33">
        <w:rPr>
          <w:rFonts w:asciiTheme="minorHAnsi" w:hAnsiTheme="minorHAnsi" w:cstheme="minorHAnsi"/>
          <w:color w:val="FF0000"/>
        </w:rPr>
        <w:t xml:space="preserve"> </w:t>
      </w:r>
      <w:r w:rsidR="00793550" w:rsidRPr="00120C33">
        <w:rPr>
          <w:rFonts w:asciiTheme="minorHAnsi" w:hAnsiTheme="minorHAnsi" w:cstheme="minorHAnsi"/>
        </w:rPr>
        <w:t>essa RFP e todas as informações aqui contidas como particulares e estritamente confidenciais.</w:t>
      </w:r>
    </w:p>
    <w:p w14:paraId="20944E88" w14:textId="77777777" w:rsidR="00793550" w:rsidRPr="00120C33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74956988" w14:textId="77777777" w:rsidR="00793550" w:rsidRPr="00120C33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A cópia e/ou distribuição deste material deverá se restringir exclusivamente aos empregados, prepostos e/ou consultores da PROPONENTE, envolvidos com a elaboração das propostas. Não será permitida sua distribuição a terceiros que não os expressamente arrolados nesta RFP, no todo ou em partes.</w:t>
      </w:r>
    </w:p>
    <w:p w14:paraId="22FE741A" w14:textId="77777777" w:rsidR="00793550" w:rsidRPr="00120C33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16B8E04A" w14:textId="77777777" w:rsidR="00793550" w:rsidRPr="00120C33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Qualquer violação ao disposto nesta cláusula por parte da PROPONENTE importa em sua exclusão do processo de fornecimento, sem prejuízo de eventuais perdas e danos.</w:t>
      </w:r>
    </w:p>
    <w:p w14:paraId="4D813E5D" w14:textId="77777777" w:rsidR="00793550" w:rsidRPr="00120C33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72425A90" w14:textId="77777777" w:rsidR="00793550" w:rsidRPr="00120C33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lastRenderedPageBreak/>
        <w:t>No processo de Solicitação de Proposta (RFP), a EAF pode ter a oportunidade de divulgar certas informações proprietárias e confidenciais. Tais informações devem incluir, mas não estão limitadas a informações orais, impressas e/ou em outras formas pertencentes à EAF e/ou seus Fornecedores.</w:t>
      </w:r>
    </w:p>
    <w:p w14:paraId="76992BEA" w14:textId="77777777" w:rsidR="00793550" w:rsidRPr="00120C33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6D369589" w14:textId="77777777" w:rsidR="00793550" w:rsidRPr="00120C33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A PROPONENTE concorda em manter a confidencialidade de todas as informações divulgadas como confidenciais e tomar todas as precauções apropriadas necessárias para manter a confidencialidade e segurança de tais informações.</w:t>
      </w:r>
    </w:p>
    <w:p w14:paraId="62138767" w14:textId="77777777" w:rsidR="00793550" w:rsidRPr="00120C33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223E6425" w14:textId="77777777" w:rsidR="00793550" w:rsidRPr="00120C33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A PROPONENTE concorda em não divulgar, de nenhuma maneira ou forma, nem duplicar, recriar, comunicar ou utilizar as referidas informações, exceto com o consentimento prévio por escrito da EAF.</w:t>
      </w:r>
    </w:p>
    <w:p w14:paraId="4E949E3B" w14:textId="77777777" w:rsidR="00793550" w:rsidRPr="00120C33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36871F84" w14:textId="77777777" w:rsidR="00793550" w:rsidRPr="00120C33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A PROPONENTE concorda que todas as informações proprietárias e confidenciais fornecidas devem ser devolvidas à EAF imediatamente após a solicitação.</w:t>
      </w:r>
    </w:p>
    <w:p w14:paraId="78D0DBDF" w14:textId="77777777" w:rsidR="00793550" w:rsidRPr="00120C33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564FC14E" w14:textId="527BD659" w:rsidR="00793550" w:rsidRPr="00120C33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A PROPONENTE reconhece que pode não receber um contrato com base em sua resposta a esta RFP. O fato de a PROPONENTE não receber o contrato não a isenta da obrigação de manter a confidencialidade descrita nesta seção.</w:t>
      </w:r>
    </w:p>
    <w:p w14:paraId="40DC69BF" w14:textId="77777777" w:rsidR="00793550" w:rsidRPr="00120C33" w:rsidRDefault="00793550" w:rsidP="00793550">
      <w:pPr>
        <w:spacing w:line="300" w:lineRule="atLeast"/>
        <w:ind w:left="-426" w:right="-143" w:firstLine="219"/>
        <w:jc w:val="both"/>
        <w:rPr>
          <w:rFonts w:asciiTheme="minorHAnsi" w:hAnsiTheme="minorHAnsi" w:cstheme="minorHAnsi"/>
        </w:rPr>
      </w:pPr>
    </w:p>
    <w:p w14:paraId="03F0F7BF" w14:textId="77FAC1BD" w:rsidR="0080488C" w:rsidRPr="00120C33" w:rsidRDefault="00793550" w:rsidP="00793550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 w:rsidRPr="00120C33">
        <w:rPr>
          <w:sz w:val="20"/>
          <w:szCs w:val="20"/>
        </w:rPr>
        <w:t xml:space="preserve">3. </w:t>
      </w:r>
      <w:r w:rsidR="0080488C" w:rsidRPr="00120C33">
        <w:rPr>
          <w:sz w:val="20"/>
          <w:szCs w:val="20"/>
        </w:rPr>
        <w:t>OBJETO</w:t>
      </w:r>
    </w:p>
    <w:p w14:paraId="0AE71BA0" w14:textId="77777777" w:rsidR="00206110" w:rsidRPr="00120C33" w:rsidRDefault="00206110" w:rsidP="00793550">
      <w:pPr>
        <w:pStyle w:val="Cabealho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3A7FA907" w14:textId="72CF9A51" w:rsidR="00206110" w:rsidRPr="00120C33" w:rsidRDefault="00206110" w:rsidP="0020611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Este documento tem por objeto fornecer as diretrizes necessárias à execução dos serviços de instalação de equipamentos do kit TVRO (Television Receive-Only) formado por antena, conversor LNBF, cabo/conector e set-top box (receptor). Em atendimento da regulamentação de troca de equipamentos para uso livre da frequência do Edital 5G da Anatel, de acordo com os volumes estimados e nas localidades designadas pela CONTRATANTE através de LPU.</w:t>
      </w:r>
    </w:p>
    <w:p w14:paraId="49997A26" w14:textId="77777777" w:rsidR="00793550" w:rsidRPr="00120C33" w:rsidRDefault="00793550" w:rsidP="00793550">
      <w:pPr>
        <w:pStyle w:val="Cabealho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7AF54AF1" w14:textId="21F1CAF4" w:rsidR="0080488C" w:rsidRPr="00120C33" w:rsidRDefault="00793550" w:rsidP="00793550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 w:rsidRPr="00120C33">
        <w:rPr>
          <w:sz w:val="20"/>
          <w:szCs w:val="20"/>
        </w:rPr>
        <w:t xml:space="preserve">4. </w:t>
      </w:r>
      <w:r w:rsidR="0080488C" w:rsidRPr="00120C33">
        <w:rPr>
          <w:sz w:val="20"/>
          <w:szCs w:val="20"/>
        </w:rPr>
        <w:t>OBJETIVOS</w:t>
      </w:r>
    </w:p>
    <w:p w14:paraId="6B9B828D" w14:textId="77777777" w:rsidR="00206110" w:rsidRPr="00120C33" w:rsidRDefault="00206110" w:rsidP="00793550">
      <w:pPr>
        <w:keepLines/>
        <w:autoSpaceDE w:val="0"/>
        <w:autoSpaceDN w:val="0"/>
        <w:adjustRightInd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4E06DE2D" w14:textId="0A86ED47" w:rsidR="00206110" w:rsidRPr="00120C33" w:rsidRDefault="00206110" w:rsidP="00A84C87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 xml:space="preserve">A CONTRATANTE tem como objetivo incluir um novo fornecedor nas localidades designadas em LPU </w:t>
      </w:r>
      <w:r w:rsidR="00A84C87" w:rsidRPr="00120C33">
        <w:rPr>
          <w:rFonts w:asciiTheme="minorHAnsi" w:hAnsiTheme="minorHAnsi" w:cstheme="minorHAnsi"/>
        </w:rPr>
        <w:t>buscando aprimorar a</w:t>
      </w:r>
      <w:r w:rsidRPr="00120C33">
        <w:rPr>
          <w:rFonts w:asciiTheme="minorHAnsi" w:hAnsiTheme="minorHAnsi" w:cstheme="minorHAnsi"/>
        </w:rPr>
        <w:t xml:space="preserve"> performance</w:t>
      </w:r>
      <w:r w:rsidR="00A84C87" w:rsidRPr="00120C33">
        <w:rPr>
          <w:rFonts w:asciiTheme="minorHAnsi" w:hAnsiTheme="minorHAnsi" w:cstheme="minorHAnsi"/>
        </w:rPr>
        <w:t>, atendendo com perfeição e qualidade as diretrizes necessárias a execução dos serviços de instalação de equipamentos do Kit TVRO (Television Receive-Only).</w:t>
      </w:r>
    </w:p>
    <w:p w14:paraId="27E07024" w14:textId="77777777" w:rsidR="00DA6778" w:rsidRPr="00120C33" w:rsidRDefault="00DA6778" w:rsidP="00793550">
      <w:pPr>
        <w:keepLines/>
        <w:autoSpaceDE w:val="0"/>
        <w:autoSpaceDN w:val="0"/>
        <w:adjustRightInd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0CD0543F" w14:textId="4CCA696E" w:rsidR="0080488C" w:rsidRPr="00120C33" w:rsidRDefault="00793550" w:rsidP="00793550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 w:rsidRPr="00120C33">
        <w:rPr>
          <w:sz w:val="20"/>
          <w:szCs w:val="20"/>
        </w:rPr>
        <w:t xml:space="preserve">5. </w:t>
      </w:r>
      <w:r w:rsidR="0080488C" w:rsidRPr="00120C33">
        <w:rPr>
          <w:sz w:val="20"/>
          <w:szCs w:val="20"/>
        </w:rPr>
        <w:t xml:space="preserve">DESCRIÇÃO DOS SERVIÇOS </w:t>
      </w:r>
      <w:r w:rsidR="001D0628" w:rsidRPr="00120C33">
        <w:rPr>
          <w:sz w:val="20"/>
          <w:szCs w:val="20"/>
        </w:rPr>
        <w:t>/ PRODUTOS</w:t>
      </w:r>
    </w:p>
    <w:p w14:paraId="20645636" w14:textId="77777777" w:rsidR="00A84C87" w:rsidRPr="00120C33" w:rsidRDefault="00A84C87" w:rsidP="00793550">
      <w:pPr>
        <w:pStyle w:val="Cabealho"/>
        <w:spacing w:line="300" w:lineRule="atLeast"/>
        <w:ind w:right="-143"/>
        <w:jc w:val="both"/>
        <w:rPr>
          <w:rFonts w:asciiTheme="minorHAnsi" w:hAnsiTheme="minorHAnsi" w:cstheme="minorHAnsi"/>
          <w:snapToGrid w:val="0"/>
        </w:rPr>
      </w:pPr>
    </w:p>
    <w:p w14:paraId="43499F32" w14:textId="77777777" w:rsidR="00A84C87" w:rsidRPr="00120C33" w:rsidRDefault="00A84C87" w:rsidP="00A84C87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As atividades da PROPONENTE consistem basicamente em:</w:t>
      </w:r>
    </w:p>
    <w:p w14:paraId="13AAF8AE" w14:textId="77777777" w:rsidR="0005630D" w:rsidRPr="00120C33" w:rsidRDefault="0005630D" w:rsidP="00A84C87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515C88A3" w14:textId="4C2AD0CA" w:rsidR="0005630D" w:rsidRPr="00120C33" w:rsidRDefault="0005630D" w:rsidP="00F93048">
      <w:pPr>
        <w:pStyle w:val="PargrafodaLista"/>
        <w:numPr>
          <w:ilvl w:val="0"/>
          <w:numId w:val="6"/>
        </w:numPr>
        <w:spacing w:line="300" w:lineRule="atLeast"/>
        <w:ind w:right="-143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120C33">
        <w:rPr>
          <w:rFonts w:asciiTheme="minorHAnsi" w:hAnsiTheme="minorHAnsi" w:cstheme="minorHAnsi"/>
          <w:b/>
          <w:bCs/>
          <w:sz w:val="20"/>
          <w:szCs w:val="20"/>
          <w:u w:val="single"/>
        </w:rPr>
        <w:t>Gestão de Estoque e Logística</w:t>
      </w:r>
    </w:p>
    <w:p w14:paraId="34161375" w14:textId="77777777" w:rsidR="0005630D" w:rsidRPr="00120C33" w:rsidRDefault="0005630D" w:rsidP="0005630D">
      <w:pPr>
        <w:pStyle w:val="PargrafodaLista"/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2B17B36" w14:textId="6A8719E7" w:rsidR="00A84C87" w:rsidRPr="00120C33" w:rsidRDefault="00A84C87" w:rsidP="00F93048">
      <w:pPr>
        <w:pStyle w:val="PargrafodaLista"/>
        <w:numPr>
          <w:ilvl w:val="0"/>
          <w:numId w:val="5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Gestão operacional dos Produtos adquiridos pela EAF e que forem entregues pelos fornecedores dos Kits TVRO no CD</w:t>
      </w:r>
      <w:r w:rsidR="005B1A9C" w:rsidRPr="00120C33">
        <w:rPr>
          <w:rFonts w:asciiTheme="minorHAnsi" w:hAnsiTheme="minorHAnsi" w:cstheme="minorHAnsi"/>
          <w:sz w:val="20"/>
          <w:szCs w:val="20"/>
        </w:rPr>
        <w:t xml:space="preserve"> (Centro de Distribuição)</w:t>
      </w:r>
      <w:r w:rsidR="004C64DA" w:rsidRPr="00120C33">
        <w:rPr>
          <w:rFonts w:asciiTheme="minorHAnsi" w:hAnsiTheme="minorHAnsi" w:cstheme="minorHAnsi"/>
          <w:sz w:val="20"/>
          <w:szCs w:val="20"/>
        </w:rPr>
        <w:t xml:space="preserve"> da CONTRATANTE</w:t>
      </w:r>
      <w:r w:rsidRPr="00120C33">
        <w:rPr>
          <w:rFonts w:asciiTheme="minorHAnsi" w:hAnsiTheme="minorHAnsi" w:cstheme="minorHAnsi"/>
          <w:sz w:val="20"/>
          <w:szCs w:val="20"/>
        </w:rPr>
        <w:t>, para posterior encaminhamento aos PTAs (</w:t>
      </w:r>
      <w:r w:rsidR="005B1A9C" w:rsidRPr="00120C33">
        <w:rPr>
          <w:rFonts w:asciiTheme="minorHAnsi" w:hAnsiTheme="minorHAnsi" w:cstheme="minorHAnsi"/>
          <w:sz w:val="20"/>
          <w:szCs w:val="20"/>
        </w:rPr>
        <w:t>Postos Avançados</w:t>
      </w:r>
      <w:r w:rsidRPr="00120C33">
        <w:rPr>
          <w:rFonts w:asciiTheme="minorHAnsi" w:hAnsiTheme="minorHAnsi" w:cstheme="minorHAnsi"/>
          <w:sz w:val="20"/>
          <w:szCs w:val="20"/>
        </w:rPr>
        <w:t xml:space="preserve">) </w:t>
      </w:r>
      <w:r w:rsidR="004C64DA" w:rsidRPr="00120C33">
        <w:rPr>
          <w:rFonts w:asciiTheme="minorHAnsi" w:hAnsiTheme="minorHAnsi" w:cstheme="minorHAnsi"/>
          <w:sz w:val="20"/>
          <w:szCs w:val="20"/>
        </w:rPr>
        <w:t xml:space="preserve">da PROPONENTE </w:t>
      </w:r>
      <w:r w:rsidRPr="00120C33">
        <w:rPr>
          <w:rFonts w:asciiTheme="minorHAnsi" w:hAnsiTheme="minorHAnsi" w:cstheme="minorHAnsi"/>
          <w:sz w:val="20"/>
          <w:szCs w:val="20"/>
        </w:rPr>
        <w:t>seguindo volumetria apresentada no decorrer desse documento.</w:t>
      </w:r>
    </w:p>
    <w:p w14:paraId="276CADAA" w14:textId="77777777" w:rsidR="00A84C87" w:rsidRPr="00120C33" w:rsidRDefault="00A84C87" w:rsidP="00A84C87">
      <w:pPr>
        <w:pStyle w:val="PargrafodaLista"/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6C0112E" w14:textId="7F140091" w:rsidR="00A84C87" w:rsidRPr="00120C33" w:rsidRDefault="00A84C87" w:rsidP="00F93048">
      <w:pPr>
        <w:pStyle w:val="PargrafodaLista"/>
        <w:numPr>
          <w:ilvl w:val="0"/>
          <w:numId w:val="5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 xml:space="preserve">Recebimento dos itens dos Kits nas dependências dos PTAs. </w:t>
      </w:r>
      <w:r w:rsidR="004C64DA" w:rsidRPr="00120C33">
        <w:rPr>
          <w:rFonts w:asciiTheme="minorHAnsi" w:hAnsiTheme="minorHAnsi" w:cstheme="minorHAnsi"/>
          <w:sz w:val="20"/>
          <w:szCs w:val="20"/>
        </w:rPr>
        <w:t xml:space="preserve">Caberá a PROPONENTE </w:t>
      </w:r>
      <w:r w:rsidRPr="00120C33">
        <w:rPr>
          <w:rFonts w:asciiTheme="minorHAnsi" w:hAnsiTheme="minorHAnsi" w:cstheme="minorHAnsi"/>
          <w:sz w:val="20"/>
          <w:szCs w:val="20"/>
        </w:rPr>
        <w:t xml:space="preserve">registrar a entrada dos Produtos recebidos nos PTAs em seu sistema de TI próprio, e deve dispor de ferramentas para a gestão do estoque, assim como estabelecer processo de integração para envio de informações à EAF. </w:t>
      </w:r>
    </w:p>
    <w:p w14:paraId="140E9456" w14:textId="77777777" w:rsidR="0005630D" w:rsidRPr="00120C33" w:rsidRDefault="0005630D" w:rsidP="0005630D">
      <w:pPr>
        <w:pStyle w:val="PargrafodaLista"/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D82FA01" w14:textId="542E6CBE" w:rsidR="00A84C87" w:rsidRPr="00120C33" w:rsidRDefault="00A84C87" w:rsidP="00F93048">
      <w:pPr>
        <w:pStyle w:val="PargrafodaLista"/>
        <w:numPr>
          <w:ilvl w:val="0"/>
          <w:numId w:val="5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Caberá à PROPONENTE o armazenamento e guarda dos Kits no PTA de acordo com as especificidades e requisitos técnicos de cada um dos Itens dos Kits.</w:t>
      </w:r>
    </w:p>
    <w:p w14:paraId="2EB3136A" w14:textId="77777777" w:rsidR="0005630D" w:rsidRPr="00120C33" w:rsidRDefault="0005630D" w:rsidP="0005630D">
      <w:pPr>
        <w:pStyle w:val="PargrafodaLista"/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36215E90" w14:textId="0E5D5C85" w:rsidR="00A84C87" w:rsidRPr="00120C33" w:rsidRDefault="00A84C87" w:rsidP="00F93048">
      <w:pPr>
        <w:pStyle w:val="PargrafodaLista"/>
        <w:numPr>
          <w:ilvl w:val="0"/>
          <w:numId w:val="5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Os Itens dos Kits deverão ser armazenados nos termos exigidos pela legislação aplicável e normas regulatórias vigentes, além de eventuais instruções dos respectivos fornecedores e/ou orientação da EAF.</w:t>
      </w:r>
    </w:p>
    <w:p w14:paraId="41AF460F" w14:textId="77777777" w:rsidR="0005630D" w:rsidRPr="00120C33" w:rsidRDefault="0005630D" w:rsidP="0005630D">
      <w:pPr>
        <w:pStyle w:val="PargrafodaLista"/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03B6E2EC" w14:textId="26FC8CB8" w:rsidR="00A84C87" w:rsidRPr="00120C33" w:rsidRDefault="00A84C87" w:rsidP="00F93048">
      <w:pPr>
        <w:pStyle w:val="PargrafodaLista"/>
        <w:numPr>
          <w:ilvl w:val="0"/>
          <w:numId w:val="5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Caberá à PROPONENTE a gestão do estoque dos Itens dos Kits localizados nos PTAs, física e virtualmente, mediante a atualização periódica padronizada das informações contidas em seu sistema próprio de gestão de estoque. Além disso, será definido em conjunto com a EAF a periodicidade de envio dessas informações ao sistema EAF.</w:t>
      </w:r>
    </w:p>
    <w:p w14:paraId="630E571A" w14:textId="77777777" w:rsidR="0005630D" w:rsidRPr="00120C33" w:rsidRDefault="0005630D" w:rsidP="0005630D">
      <w:pPr>
        <w:pStyle w:val="PargrafodaLista"/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A0795CB" w14:textId="7C1F97C5" w:rsidR="00A84C87" w:rsidRPr="00120C33" w:rsidRDefault="00A84C87" w:rsidP="00F93048">
      <w:pPr>
        <w:pStyle w:val="PargrafodaLista"/>
        <w:numPr>
          <w:ilvl w:val="0"/>
          <w:numId w:val="5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 xml:space="preserve">Gestão de Inventários - Acurácia, inventário rotativo e periódico, controle de lote quando aplicável. Em inventários, eventuais divergências entre a quantidade de Itens dos Kits levantadas pela PROPONENTE e pela EAF, detectadas ao final deste, deverão ser informadas à PROPONENTE, para que essa efetue sua verificação e informe o resultado das apurações. </w:t>
      </w:r>
      <w:r w:rsidR="004C64DA" w:rsidRPr="00120C33">
        <w:rPr>
          <w:rFonts w:asciiTheme="minorHAnsi" w:hAnsiTheme="minorHAnsi" w:cstheme="minorHAnsi"/>
          <w:sz w:val="20"/>
          <w:szCs w:val="20"/>
        </w:rPr>
        <w:t>A EAF poderá ter acesso aos PTAs para fins de vistoria e auditoria dos Itens dos Kits acondicionados.</w:t>
      </w:r>
    </w:p>
    <w:p w14:paraId="34155C65" w14:textId="77777777" w:rsidR="0005630D" w:rsidRPr="00120C33" w:rsidRDefault="0005630D" w:rsidP="0005630D">
      <w:pPr>
        <w:pStyle w:val="PargrafodaLista"/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360CC674" w14:textId="38306812" w:rsidR="00A84C87" w:rsidRPr="00120C33" w:rsidRDefault="00A84C87" w:rsidP="00F93048">
      <w:pPr>
        <w:pStyle w:val="PargrafodaLista"/>
        <w:numPr>
          <w:ilvl w:val="0"/>
          <w:numId w:val="5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 xml:space="preserve">A PROPONENTE deverá adotar todas as medidas necessárias para a emissão dos documentos fiscais de para movimentação dos Itens dos Kits entre CD e PTAs e disponibilização dos Kits TVRO para as equipes de instalação, bem como os demais documentos necessários para cumprimento das eventuais obrigações fiscais acessórias. </w:t>
      </w:r>
    </w:p>
    <w:p w14:paraId="6AACAC55" w14:textId="77777777" w:rsidR="0005630D" w:rsidRPr="00120C33" w:rsidRDefault="0005630D" w:rsidP="0005630D">
      <w:pPr>
        <w:pStyle w:val="PargrafodaLista"/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E08E6BF" w14:textId="32867113" w:rsidR="00A84C87" w:rsidRPr="00120C33" w:rsidRDefault="00A84C87" w:rsidP="00F93048">
      <w:pPr>
        <w:pStyle w:val="PargrafodaLista"/>
        <w:numPr>
          <w:ilvl w:val="0"/>
          <w:numId w:val="5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É responsabilidade da PROPONENTE assegurar o transporte dos Itens dos Kits, em segurança e conformidade com as normas aplicáveis, nos termos desde documento, até a disponibilização às equipes de instalação. Ademais, deverá a PROPONENTE garantir que os Itens dos Kits sejam transportados até os PTAs, devendo ser entregues em sua totalidade, qualidade e segurança, dentro do prazo acordado com o EAF.</w:t>
      </w:r>
    </w:p>
    <w:p w14:paraId="79CA4C29" w14:textId="77777777" w:rsidR="004C64DA" w:rsidRPr="00120C33" w:rsidRDefault="004C64DA" w:rsidP="004C64DA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548B3D5F" w14:textId="3FD9A34D" w:rsidR="0005630D" w:rsidRPr="00120C33" w:rsidRDefault="004C64DA" w:rsidP="00F93048">
      <w:pPr>
        <w:pStyle w:val="PargrafodaLista"/>
        <w:numPr>
          <w:ilvl w:val="0"/>
          <w:numId w:val="5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 CONTRATADA deverá contratar, por sua conta e risco, na data de assinatura do Contrato, e manter integralmente vigentes até o fim de sua vigência, todos os seguros obrigatórios por lei, com cobertura, de furto, roubo, dano, extravio e responsabilidade civil para assegurar o cumprimento das suas obrigações assumidas no âmbito deste contrato, incluindo, mas não se limitando, àquelas concernentes ao armazenamento de mercadorias nos seus PTAs, mantendo a respectiva apólice de seguros permanentemente, obrigando-se a apresentar cópia da mesma sempre que assim solicitado pela CONTRATANTE.</w:t>
      </w:r>
    </w:p>
    <w:p w14:paraId="7CBE45F1" w14:textId="77777777" w:rsidR="0005630D" w:rsidRPr="00120C33" w:rsidRDefault="0005630D" w:rsidP="0005630D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7CC8D3FB" w14:textId="7D5C2F30" w:rsidR="004C64DA" w:rsidRPr="00120C33" w:rsidRDefault="004C64DA" w:rsidP="00F93048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 xml:space="preserve">Os seguros serão emitidos e mantidos por companhias seguradoras de primeira linha e aprovadas pela CONTRATANTE, devendo ser apresentada à CONTRATANTE as apólices e a CONTRATANTE ser incluída como </w:t>
      </w:r>
      <w:r w:rsidRPr="00120C33">
        <w:rPr>
          <w:rFonts w:asciiTheme="minorHAnsi" w:hAnsiTheme="minorHAnsi" w:cstheme="minorHAnsi"/>
          <w:sz w:val="20"/>
          <w:szCs w:val="20"/>
        </w:rPr>
        <w:lastRenderedPageBreak/>
        <w:t>cossegurada. A CONTRATADA deverá entregar à CONTRATANTE cópia das respectivas apólices na data de assinatura do Contrato.</w:t>
      </w:r>
    </w:p>
    <w:p w14:paraId="4D542FFF" w14:textId="77777777" w:rsidR="004C64DA" w:rsidRPr="00120C33" w:rsidRDefault="004C64DA" w:rsidP="004C64DA">
      <w:pPr>
        <w:pStyle w:val="PargrafodaLista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119C283" w14:textId="3016170F" w:rsidR="004C64DA" w:rsidRPr="00120C33" w:rsidRDefault="004C64DA" w:rsidP="00F93048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 contratação de quaisquer coberturas securitárias não implicará qualquer restrição ou limitação das responsabilidades da CONTRATADA, na medida em que a CONTRATADA será pelo ressarcimento de danos, inclusive a terceiros, em decorrência da execução do Contrato, sendo certo que o pagamento dos prêmios e franquias dos seguros já representam um custo direto contido no preço total dos Serviços.</w:t>
      </w:r>
    </w:p>
    <w:p w14:paraId="42BBF895" w14:textId="77777777" w:rsidR="004C64DA" w:rsidRPr="00120C33" w:rsidRDefault="004C64DA" w:rsidP="004C64DA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0461E541" w14:textId="36AA010D" w:rsidR="004C64DA" w:rsidRPr="00120C33" w:rsidRDefault="004C64DA" w:rsidP="00F93048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As cargas que serão transferidas do PTA para os instaladores/parceiros devem também estar asseguradas, caso sofram algum tipo de sinistro nesses trajetos. </w:t>
      </w:r>
    </w:p>
    <w:p w14:paraId="0A072202" w14:textId="77777777" w:rsidR="0005630D" w:rsidRPr="00120C33" w:rsidRDefault="0005630D" w:rsidP="0005630D">
      <w:pPr>
        <w:pStyle w:val="PargrafodaLista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DBFCD7" w14:textId="318D050A" w:rsidR="004C64DA" w:rsidRPr="00120C33" w:rsidRDefault="004C64DA" w:rsidP="00F93048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 não contratação ou não manutenção injustificada dos seguros exigidos pela CONTRATANTE caracterizarão descumprimento contratual e ensejarão as consequências decorrentes, inclusive rescisão contratual.</w:t>
      </w:r>
    </w:p>
    <w:p w14:paraId="51C15A1E" w14:textId="77777777" w:rsidR="0005630D" w:rsidRPr="00120C33" w:rsidRDefault="0005630D" w:rsidP="0005630D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1022345A" w14:textId="63BF79E6" w:rsidR="0005630D" w:rsidRPr="00120C33" w:rsidRDefault="0005630D" w:rsidP="00F93048">
      <w:pPr>
        <w:pStyle w:val="PargrafodaLista"/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120C33">
        <w:rPr>
          <w:rFonts w:asciiTheme="minorHAnsi" w:hAnsiTheme="minorHAnsi" w:cstheme="minorHAnsi"/>
          <w:b/>
          <w:bCs/>
          <w:sz w:val="20"/>
          <w:szCs w:val="20"/>
          <w:u w:val="single"/>
        </w:rPr>
        <w:t>Gestão de Campo</w:t>
      </w:r>
    </w:p>
    <w:p w14:paraId="74F911B5" w14:textId="77777777" w:rsidR="0005630D" w:rsidRPr="00120C33" w:rsidRDefault="0005630D" w:rsidP="0005630D">
      <w:pPr>
        <w:pStyle w:val="PargrafodaLista"/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33E4EBE1" w14:textId="0E82DE50" w:rsidR="0005630D" w:rsidRPr="00120C33" w:rsidRDefault="00A84C87" w:rsidP="00F93048">
      <w:pPr>
        <w:pStyle w:val="PargrafodaLista"/>
        <w:numPr>
          <w:ilvl w:val="0"/>
          <w:numId w:val="7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 xml:space="preserve">A PROPONENTE deve atender os indicadores de </w:t>
      </w:r>
      <w:r w:rsidR="0005630D" w:rsidRPr="00120C33">
        <w:rPr>
          <w:rFonts w:asciiTheme="minorHAnsi" w:hAnsiTheme="minorHAnsi" w:cstheme="minorHAnsi"/>
          <w:sz w:val="20"/>
          <w:szCs w:val="20"/>
        </w:rPr>
        <w:t xml:space="preserve">produção e </w:t>
      </w:r>
      <w:r w:rsidRPr="00120C33">
        <w:rPr>
          <w:rFonts w:asciiTheme="minorHAnsi" w:hAnsiTheme="minorHAnsi" w:cstheme="minorHAnsi"/>
          <w:sz w:val="20"/>
          <w:szCs w:val="20"/>
        </w:rPr>
        <w:t>qualidad</w:t>
      </w:r>
      <w:r w:rsidR="0005630D" w:rsidRPr="00120C33">
        <w:rPr>
          <w:rFonts w:asciiTheme="minorHAnsi" w:hAnsiTheme="minorHAnsi" w:cstheme="minorHAnsi"/>
          <w:sz w:val="20"/>
          <w:szCs w:val="20"/>
        </w:rPr>
        <w:t xml:space="preserve">e definidos pela CONTRATANTE </w:t>
      </w:r>
      <w:r w:rsidRPr="00120C33">
        <w:rPr>
          <w:rFonts w:asciiTheme="minorHAnsi" w:hAnsiTheme="minorHAnsi" w:cstheme="minorHAnsi"/>
          <w:sz w:val="20"/>
          <w:szCs w:val="20"/>
        </w:rPr>
        <w:t>para medição dos Serviços prestados</w:t>
      </w:r>
      <w:r w:rsidR="0005630D" w:rsidRPr="00120C33">
        <w:rPr>
          <w:rFonts w:asciiTheme="minorHAnsi" w:hAnsiTheme="minorHAnsi" w:cstheme="minorHAnsi"/>
          <w:sz w:val="20"/>
          <w:szCs w:val="20"/>
        </w:rPr>
        <w:t>. Os indicadores podem estar relacionados a gestão</w:t>
      </w:r>
      <w:r w:rsidR="002125C9" w:rsidRPr="00120C33">
        <w:rPr>
          <w:rFonts w:asciiTheme="minorHAnsi" w:hAnsiTheme="minorHAnsi" w:cstheme="minorHAnsi"/>
          <w:sz w:val="20"/>
          <w:szCs w:val="20"/>
        </w:rPr>
        <w:t xml:space="preserve"> de estoque, SLA de entrada e saída de material e principalmente</w:t>
      </w:r>
      <w:r w:rsidR="0005630D" w:rsidRPr="00120C33">
        <w:rPr>
          <w:rFonts w:asciiTheme="minorHAnsi" w:hAnsiTheme="minorHAnsi" w:cstheme="minorHAnsi"/>
          <w:sz w:val="20"/>
          <w:szCs w:val="20"/>
        </w:rPr>
        <w:t xml:space="preserve"> performance d</w:t>
      </w:r>
      <w:r w:rsidR="002125C9" w:rsidRPr="00120C33">
        <w:rPr>
          <w:rFonts w:asciiTheme="minorHAnsi" w:hAnsiTheme="minorHAnsi" w:cstheme="minorHAnsi"/>
          <w:sz w:val="20"/>
          <w:szCs w:val="20"/>
        </w:rPr>
        <w:t>o</w:t>
      </w:r>
      <w:r w:rsidR="0005630D" w:rsidRPr="00120C33">
        <w:rPr>
          <w:rFonts w:asciiTheme="minorHAnsi" w:hAnsiTheme="minorHAnsi" w:cstheme="minorHAnsi"/>
          <w:sz w:val="20"/>
          <w:szCs w:val="20"/>
        </w:rPr>
        <w:t xml:space="preserve"> PTA/Parceiro </w:t>
      </w:r>
      <w:r w:rsidR="002125C9" w:rsidRPr="00120C33">
        <w:rPr>
          <w:rFonts w:asciiTheme="minorHAnsi" w:hAnsiTheme="minorHAnsi" w:cstheme="minorHAnsi"/>
          <w:sz w:val="20"/>
          <w:szCs w:val="20"/>
        </w:rPr>
        <w:t>no atendimento as ordens de serviço (OS).</w:t>
      </w:r>
    </w:p>
    <w:p w14:paraId="3AEAB5D0" w14:textId="77777777" w:rsidR="0005630D" w:rsidRPr="00120C33" w:rsidRDefault="0005630D" w:rsidP="0005630D">
      <w:pPr>
        <w:pStyle w:val="PargrafodaLista"/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8035A5E" w14:textId="62096B7E" w:rsidR="0005630D" w:rsidRPr="00120C33" w:rsidRDefault="00A84C87" w:rsidP="00F93048">
      <w:pPr>
        <w:pStyle w:val="PargrafodaLista"/>
        <w:numPr>
          <w:ilvl w:val="0"/>
          <w:numId w:val="7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 xml:space="preserve">A PROPONENTE </w:t>
      </w:r>
      <w:r w:rsidR="002125C9" w:rsidRPr="00120C33">
        <w:rPr>
          <w:rFonts w:asciiTheme="minorHAnsi" w:hAnsiTheme="minorHAnsi" w:cstheme="minorHAnsi"/>
          <w:sz w:val="20"/>
          <w:szCs w:val="20"/>
        </w:rPr>
        <w:t>deve atender as necessidades exigidas pela CONTRATANTE para integração entre os sistemas responsáveis pela gestão das ordens de serviço (OS). Cabe a PROPONENTE monitorar e garantir que não haja impacto na integração. A PROPONENTE deve se adaptar a qualquer necessidade de mudança realizada no sistema que gerencia as ordens de serviço (OS) gerados pelo CRM da CONTRATANTE.</w:t>
      </w:r>
    </w:p>
    <w:p w14:paraId="16A24D20" w14:textId="77777777" w:rsidR="002B1A19" w:rsidRPr="00120C33" w:rsidRDefault="002B1A19" w:rsidP="002B1A19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707D6BED" w14:textId="0B9D9361" w:rsidR="002B1A19" w:rsidRPr="00120C33" w:rsidRDefault="002B1A19" w:rsidP="00F93048">
      <w:pPr>
        <w:pStyle w:val="PargrafodaLista"/>
        <w:numPr>
          <w:ilvl w:val="0"/>
          <w:numId w:val="7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Tanto a CONTRATANTE quanto a PROPONENTE devem informar com antecedência caso haja alguma atividade ou mudança que possa gerar impacto na integração.</w:t>
      </w:r>
    </w:p>
    <w:p w14:paraId="710C3028" w14:textId="77777777" w:rsidR="002125C9" w:rsidRPr="00120C33" w:rsidRDefault="002125C9" w:rsidP="002125C9">
      <w:pPr>
        <w:pStyle w:val="PargrafodaLista"/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3DD522CF" w14:textId="0D5AC46B" w:rsidR="0005630D" w:rsidRPr="00120C33" w:rsidRDefault="002125C9" w:rsidP="00F93048">
      <w:pPr>
        <w:pStyle w:val="PargrafodaLista"/>
        <w:numPr>
          <w:ilvl w:val="0"/>
          <w:numId w:val="7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Cabe a CONTRATADA a r</w:t>
      </w:r>
      <w:r w:rsidR="00A84C87" w:rsidRPr="00120C33">
        <w:rPr>
          <w:rFonts w:asciiTheme="minorHAnsi" w:hAnsiTheme="minorHAnsi" w:cstheme="minorHAnsi"/>
          <w:sz w:val="20"/>
          <w:szCs w:val="20"/>
        </w:rPr>
        <w:t>etirada do kit TVRO em Posto Avançado (PTA) a ser designado pela CONTRATANTE mediante identificação acompanhado de um documento interno a ser emitido pela CONTRATANTE.</w:t>
      </w:r>
    </w:p>
    <w:p w14:paraId="52918C1A" w14:textId="77777777" w:rsidR="0005630D" w:rsidRPr="00120C33" w:rsidRDefault="0005630D" w:rsidP="0005630D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4452A6D1" w14:textId="77777777" w:rsidR="002125C9" w:rsidRPr="00120C33" w:rsidRDefault="002125C9" w:rsidP="00F93048">
      <w:pPr>
        <w:pStyle w:val="PargrafodaLista"/>
        <w:numPr>
          <w:ilvl w:val="0"/>
          <w:numId w:val="7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Cabe a CONTRATADA d</w:t>
      </w:r>
      <w:r w:rsidR="00A84C87" w:rsidRPr="00120C33">
        <w:rPr>
          <w:rFonts w:asciiTheme="minorHAnsi" w:hAnsiTheme="minorHAnsi" w:cstheme="minorHAnsi"/>
          <w:sz w:val="20"/>
          <w:szCs w:val="20"/>
        </w:rPr>
        <w:t>irigir-se até o local de instalação do sistema TVRO, designado em OS emitida pela CONTRATANTE</w:t>
      </w:r>
      <w:r w:rsidRPr="00120C33">
        <w:rPr>
          <w:rFonts w:asciiTheme="minorHAnsi" w:hAnsiTheme="minorHAnsi" w:cstheme="minorHAnsi"/>
          <w:sz w:val="20"/>
          <w:szCs w:val="20"/>
        </w:rPr>
        <w:t>:</w:t>
      </w:r>
    </w:p>
    <w:p w14:paraId="31D66862" w14:textId="77777777" w:rsidR="002125C9" w:rsidRPr="00120C33" w:rsidRDefault="002125C9" w:rsidP="002125C9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122BD2F3" w14:textId="77777777" w:rsidR="002125C9" w:rsidRPr="00120C33" w:rsidRDefault="002125C9" w:rsidP="00F93048">
      <w:pPr>
        <w:pStyle w:val="PargrafodaLista"/>
        <w:numPr>
          <w:ilvl w:val="0"/>
          <w:numId w:val="8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F</w:t>
      </w:r>
      <w:r w:rsidR="00A84C87" w:rsidRPr="00120C33">
        <w:rPr>
          <w:rFonts w:asciiTheme="minorHAnsi" w:hAnsiTheme="minorHAnsi" w:cstheme="minorHAnsi"/>
          <w:sz w:val="20"/>
          <w:szCs w:val="20"/>
        </w:rPr>
        <w:t>azer contato cordial com o usuário</w:t>
      </w:r>
    </w:p>
    <w:p w14:paraId="5680F2BE" w14:textId="77777777" w:rsidR="002125C9" w:rsidRPr="00120C33" w:rsidRDefault="002125C9" w:rsidP="00F93048">
      <w:pPr>
        <w:pStyle w:val="PargrafodaLista"/>
        <w:numPr>
          <w:ilvl w:val="0"/>
          <w:numId w:val="8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lastRenderedPageBreak/>
        <w:t>Realizar a validação dos dados da ordem de serviço (OS) junto beneficiário</w:t>
      </w:r>
    </w:p>
    <w:p w14:paraId="4B5F950A" w14:textId="77777777" w:rsidR="002125C9" w:rsidRPr="00120C33" w:rsidRDefault="002125C9" w:rsidP="00F93048">
      <w:pPr>
        <w:pStyle w:val="PargrafodaLista"/>
        <w:numPr>
          <w:ilvl w:val="0"/>
          <w:numId w:val="8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 xml:space="preserve">Explicitar </w:t>
      </w:r>
      <w:r w:rsidR="00A84C87" w:rsidRPr="00120C33">
        <w:rPr>
          <w:rFonts w:asciiTheme="minorHAnsi" w:hAnsiTheme="minorHAnsi" w:cstheme="minorHAnsi"/>
          <w:sz w:val="20"/>
          <w:szCs w:val="20"/>
        </w:rPr>
        <w:t>as atividades a serem executadas</w:t>
      </w:r>
    </w:p>
    <w:p w14:paraId="4DE6849A" w14:textId="77777777" w:rsidR="00572F94" w:rsidRPr="00120C33" w:rsidRDefault="00572F94" w:rsidP="00F93048">
      <w:pPr>
        <w:pStyle w:val="PargrafodaLista"/>
        <w:numPr>
          <w:ilvl w:val="0"/>
          <w:numId w:val="8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Observar e evidenciar a existência e funcionamento dos equipamentos de TVRO em banda C</w:t>
      </w:r>
    </w:p>
    <w:p w14:paraId="602D8BBA" w14:textId="206FC081" w:rsidR="002125C9" w:rsidRPr="00120C33" w:rsidRDefault="00572F94" w:rsidP="00F93048">
      <w:pPr>
        <w:pStyle w:val="PargrafodaLista"/>
        <w:numPr>
          <w:ilvl w:val="0"/>
          <w:numId w:val="8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Sinalizar</w:t>
      </w:r>
      <w:r w:rsidR="00A84C87" w:rsidRPr="00120C33">
        <w:rPr>
          <w:rFonts w:asciiTheme="minorHAnsi" w:hAnsiTheme="minorHAnsi" w:cstheme="minorHAnsi"/>
          <w:sz w:val="20"/>
          <w:szCs w:val="20"/>
        </w:rPr>
        <w:t xml:space="preserve"> </w:t>
      </w:r>
      <w:r w:rsidRPr="00120C33">
        <w:rPr>
          <w:rFonts w:asciiTheme="minorHAnsi" w:hAnsiTheme="minorHAnsi" w:cstheme="minorHAnsi"/>
          <w:sz w:val="20"/>
          <w:szCs w:val="20"/>
        </w:rPr>
        <w:t xml:space="preserve">via WFM </w:t>
      </w:r>
      <w:r w:rsidR="00A84C87" w:rsidRPr="00120C33">
        <w:rPr>
          <w:rFonts w:asciiTheme="minorHAnsi" w:hAnsiTheme="minorHAnsi" w:cstheme="minorHAnsi"/>
          <w:sz w:val="20"/>
          <w:szCs w:val="20"/>
        </w:rPr>
        <w:t>o início das atividades</w:t>
      </w:r>
    </w:p>
    <w:p w14:paraId="2FDE37B6" w14:textId="77777777" w:rsidR="00572F94" w:rsidRPr="00120C33" w:rsidRDefault="00572F94" w:rsidP="00F93048">
      <w:pPr>
        <w:pStyle w:val="PargrafodaLista"/>
        <w:numPr>
          <w:ilvl w:val="0"/>
          <w:numId w:val="8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 xml:space="preserve">Se elegível, o processo de </w:t>
      </w:r>
      <w:r w:rsidR="002125C9" w:rsidRPr="00120C33">
        <w:rPr>
          <w:rFonts w:asciiTheme="minorHAnsi" w:hAnsiTheme="minorHAnsi" w:cstheme="minorHAnsi"/>
          <w:sz w:val="20"/>
          <w:szCs w:val="20"/>
        </w:rPr>
        <w:t>instalação do novo Kit TVR</w:t>
      </w:r>
      <w:r w:rsidRPr="00120C33">
        <w:rPr>
          <w:rFonts w:asciiTheme="minorHAnsi" w:hAnsiTheme="minorHAnsi" w:cstheme="minorHAnsi"/>
          <w:sz w:val="20"/>
          <w:szCs w:val="20"/>
        </w:rPr>
        <w:t>O deve:</w:t>
      </w:r>
    </w:p>
    <w:p w14:paraId="16A52447" w14:textId="59947876" w:rsidR="00572F94" w:rsidRPr="00120C33" w:rsidRDefault="00572F94" w:rsidP="00572F94">
      <w:pPr>
        <w:pStyle w:val="PargrafodaLista"/>
        <w:spacing w:line="300" w:lineRule="atLeast"/>
        <w:ind w:left="1440"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I</w:t>
      </w:r>
      <w:r w:rsidR="00A84C87" w:rsidRPr="00120C33">
        <w:rPr>
          <w:rFonts w:asciiTheme="minorHAnsi" w:hAnsiTheme="minorHAnsi" w:cstheme="minorHAnsi"/>
          <w:sz w:val="20"/>
          <w:szCs w:val="20"/>
        </w:rPr>
        <w:t>nstalar a nova antena</w:t>
      </w:r>
      <w:r w:rsidRPr="00120C33">
        <w:rPr>
          <w:rFonts w:asciiTheme="minorHAnsi" w:hAnsiTheme="minorHAnsi" w:cstheme="minorHAnsi"/>
          <w:sz w:val="20"/>
          <w:szCs w:val="20"/>
        </w:rPr>
        <w:t xml:space="preserve"> em local adequado</w:t>
      </w:r>
    </w:p>
    <w:p w14:paraId="017B4E6E" w14:textId="0E483F18" w:rsidR="00572F94" w:rsidRPr="00120C33" w:rsidRDefault="00572F94" w:rsidP="00572F94">
      <w:pPr>
        <w:pStyle w:val="PargrafodaLista"/>
        <w:spacing w:line="300" w:lineRule="atLeast"/>
        <w:ind w:left="1440"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 xml:space="preserve">Instalar LNBF no devido suporte da antena e realizar o apontamento/alinhamento ao satélite Star One D2 utilizando equipamento/medidor apropriado </w:t>
      </w:r>
    </w:p>
    <w:p w14:paraId="7ACC3BBA" w14:textId="77777777" w:rsidR="00572F94" w:rsidRPr="00120C33" w:rsidRDefault="00572F94" w:rsidP="00572F94">
      <w:pPr>
        <w:pStyle w:val="PargrafodaLista"/>
        <w:spacing w:line="300" w:lineRule="atLeast"/>
        <w:ind w:left="1440"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 xml:space="preserve">Realizar </w:t>
      </w:r>
      <w:r w:rsidR="00A84C87" w:rsidRPr="00120C33">
        <w:rPr>
          <w:rFonts w:asciiTheme="minorHAnsi" w:hAnsiTheme="minorHAnsi" w:cstheme="minorHAnsi"/>
          <w:sz w:val="20"/>
          <w:szCs w:val="20"/>
        </w:rPr>
        <w:t>cabeamento</w:t>
      </w:r>
      <w:r w:rsidRPr="00120C33">
        <w:rPr>
          <w:rFonts w:asciiTheme="minorHAnsi" w:hAnsiTheme="minorHAnsi" w:cstheme="minorHAnsi"/>
          <w:sz w:val="20"/>
          <w:szCs w:val="20"/>
        </w:rPr>
        <w:t xml:space="preserve"> do LNBF ao receptor de sinal (Set-top Box)</w:t>
      </w:r>
    </w:p>
    <w:p w14:paraId="49176576" w14:textId="44792A0C" w:rsidR="00572F94" w:rsidRPr="00120C33" w:rsidRDefault="00572F94" w:rsidP="00572F94">
      <w:pPr>
        <w:pStyle w:val="PargrafodaLista"/>
        <w:spacing w:line="300" w:lineRule="atLeast"/>
        <w:ind w:left="1440"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Validar</w:t>
      </w:r>
      <w:r w:rsidR="00A84C87" w:rsidRPr="00120C33">
        <w:rPr>
          <w:rFonts w:asciiTheme="minorHAnsi" w:hAnsiTheme="minorHAnsi" w:cstheme="minorHAnsi"/>
          <w:sz w:val="20"/>
          <w:szCs w:val="20"/>
        </w:rPr>
        <w:t xml:space="preserve"> o cabeamento</w:t>
      </w:r>
      <w:r w:rsidRPr="00120C33">
        <w:rPr>
          <w:rFonts w:asciiTheme="minorHAnsi" w:hAnsiTheme="minorHAnsi" w:cstheme="minorHAnsi"/>
          <w:sz w:val="20"/>
          <w:szCs w:val="20"/>
        </w:rPr>
        <w:t xml:space="preserve"> realizado através do equipamento/medidor apropriado</w:t>
      </w:r>
    </w:p>
    <w:p w14:paraId="27E4637C" w14:textId="77777777" w:rsidR="00572F94" w:rsidRPr="00120C33" w:rsidRDefault="00572F94" w:rsidP="00572F94">
      <w:pPr>
        <w:pStyle w:val="PargrafodaLista"/>
        <w:spacing w:line="300" w:lineRule="atLeast"/>
        <w:ind w:left="1440"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</w:t>
      </w:r>
      <w:r w:rsidR="00A84C87" w:rsidRPr="00120C33">
        <w:rPr>
          <w:rFonts w:asciiTheme="minorHAnsi" w:hAnsiTheme="minorHAnsi" w:cstheme="minorHAnsi"/>
          <w:sz w:val="20"/>
          <w:szCs w:val="20"/>
        </w:rPr>
        <w:t>tualizar o software e firmware do receptor via OTA (over-the-air) ou pen drive disponibilizado pela PROPONENTE (este quando necessário e expressamente indicado)</w:t>
      </w:r>
    </w:p>
    <w:p w14:paraId="1889FABD" w14:textId="1964A24D" w:rsidR="00572F94" w:rsidRPr="00120C33" w:rsidRDefault="00572F94" w:rsidP="00572F94">
      <w:pPr>
        <w:pStyle w:val="PargrafodaLista"/>
        <w:spacing w:line="300" w:lineRule="atLeast"/>
        <w:ind w:left="1440"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</w:t>
      </w:r>
      <w:r w:rsidR="00A84C87" w:rsidRPr="00120C33">
        <w:rPr>
          <w:rFonts w:asciiTheme="minorHAnsi" w:hAnsiTheme="minorHAnsi" w:cstheme="minorHAnsi"/>
          <w:sz w:val="20"/>
          <w:szCs w:val="20"/>
        </w:rPr>
        <w:t>tivar a regionalização do receptor através da plataforma SATHDR</w:t>
      </w:r>
      <w:r w:rsidRPr="00120C33">
        <w:rPr>
          <w:rFonts w:asciiTheme="minorHAnsi" w:hAnsiTheme="minorHAnsi" w:cstheme="minorHAnsi"/>
          <w:sz w:val="20"/>
          <w:szCs w:val="20"/>
        </w:rPr>
        <w:t>egional ou via WFM que possui a integração com o mesmo</w:t>
      </w:r>
    </w:p>
    <w:p w14:paraId="07F4A0B9" w14:textId="77777777" w:rsidR="00572F94" w:rsidRPr="00120C33" w:rsidRDefault="00572F94" w:rsidP="00572F94">
      <w:pPr>
        <w:pStyle w:val="PargrafodaLista"/>
        <w:spacing w:line="300" w:lineRule="atLeast"/>
        <w:ind w:left="1440"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</w:t>
      </w:r>
      <w:r w:rsidR="00A84C87" w:rsidRPr="00120C33">
        <w:rPr>
          <w:rFonts w:asciiTheme="minorHAnsi" w:hAnsiTheme="minorHAnsi" w:cstheme="minorHAnsi"/>
          <w:sz w:val="20"/>
          <w:szCs w:val="20"/>
        </w:rPr>
        <w:t>justar a TV do usuário</w:t>
      </w:r>
    </w:p>
    <w:p w14:paraId="21BA95ED" w14:textId="77777777" w:rsidR="00572F94" w:rsidRPr="00120C33" w:rsidRDefault="00572F94" w:rsidP="00572F94">
      <w:pPr>
        <w:pStyle w:val="PargrafodaLista"/>
        <w:spacing w:line="300" w:lineRule="atLeast"/>
        <w:ind w:left="1440"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R</w:t>
      </w:r>
      <w:r w:rsidR="00A84C87" w:rsidRPr="00120C33">
        <w:rPr>
          <w:rFonts w:asciiTheme="minorHAnsi" w:hAnsiTheme="minorHAnsi" w:cstheme="minorHAnsi"/>
          <w:sz w:val="20"/>
          <w:szCs w:val="20"/>
        </w:rPr>
        <w:t>ecolher as sobras de material de instalação</w:t>
      </w:r>
    </w:p>
    <w:p w14:paraId="396EE3E2" w14:textId="43491D9D" w:rsidR="00572F94" w:rsidRPr="00120C33" w:rsidRDefault="00572F94" w:rsidP="00572F94">
      <w:pPr>
        <w:pStyle w:val="PargrafodaLista"/>
        <w:spacing w:line="300" w:lineRule="atLeast"/>
        <w:ind w:left="1440"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E</w:t>
      </w:r>
      <w:r w:rsidR="00A84C87" w:rsidRPr="00120C33">
        <w:rPr>
          <w:rFonts w:asciiTheme="minorHAnsi" w:hAnsiTheme="minorHAnsi" w:cstheme="minorHAnsi"/>
          <w:sz w:val="20"/>
          <w:szCs w:val="20"/>
        </w:rPr>
        <w:t>videnciar o trabalho realizado</w:t>
      </w:r>
      <w:r w:rsidRPr="00120C33">
        <w:rPr>
          <w:rFonts w:asciiTheme="minorHAnsi" w:hAnsiTheme="minorHAnsi" w:cstheme="minorHAnsi"/>
          <w:sz w:val="20"/>
          <w:szCs w:val="20"/>
        </w:rPr>
        <w:t xml:space="preserve"> via WFM</w:t>
      </w:r>
      <w:r w:rsidR="00A84C87" w:rsidRPr="00120C33">
        <w:rPr>
          <w:rFonts w:asciiTheme="minorHAnsi" w:hAnsiTheme="minorHAnsi" w:cstheme="minorHAnsi"/>
          <w:sz w:val="20"/>
          <w:szCs w:val="20"/>
        </w:rPr>
        <w:t>, conforme instruções da CONTRATANTE</w:t>
      </w:r>
    </w:p>
    <w:p w14:paraId="258B23B1" w14:textId="77777777" w:rsidR="0005630D" w:rsidRPr="00120C33" w:rsidRDefault="0005630D" w:rsidP="0005630D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2B32EE66" w14:textId="14E1598B" w:rsidR="0005630D" w:rsidRPr="00120C33" w:rsidRDefault="00A84C87" w:rsidP="00F93048">
      <w:pPr>
        <w:pStyle w:val="PargrafodaLista"/>
        <w:numPr>
          <w:ilvl w:val="0"/>
          <w:numId w:val="7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Após a execução das atividades no usuário, a PROPONENTE deverá colher assinatura do usuário no Termo de Aceite indicado pela CONTRATANTE. Nesse formulário, deverão conter todos os itens que são importantes para garantir que o usuário tenha uma instalação adequada, de qualidade e duradoura, de acordo com os procedimentos informados pela CONTRATANTE. É muito importante que o instalador explique e preencha o checklist em conjunto com o usuário de forma transparente. Todos os serviços executados deverão ter Termo de Aceite, devidamente preenchido e assinado pelo usuário em meio digital ou outro que a PROPONENTE estabelecer. Este termo deve conter a leitura da identificação dos itens do kit</w:t>
      </w:r>
      <w:r w:rsidR="002B1A19" w:rsidRPr="00120C33">
        <w:rPr>
          <w:rFonts w:asciiTheme="minorHAnsi" w:hAnsiTheme="minorHAnsi" w:cstheme="minorHAnsi"/>
          <w:sz w:val="20"/>
          <w:szCs w:val="20"/>
        </w:rPr>
        <w:t xml:space="preserve"> que foram instalados</w:t>
      </w:r>
      <w:r w:rsidRPr="00120C33">
        <w:rPr>
          <w:rFonts w:asciiTheme="minorHAnsi" w:hAnsiTheme="minorHAnsi" w:cstheme="minorHAnsi"/>
          <w:sz w:val="20"/>
          <w:szCs w:val="20"/>
        </w:rPr>
        <w:t xml:space="preserve"> já estabelecida na retirada no PTA (Posto Avançado) deste</w:t>
      </w:r>
      <w:r w:rsidR="002B1A19" w:rsidRPr="00120C33">
        <w:rPr>
          <w:rFonts w:asciiTheme="minorHAnsi" w:hAnsiTheme="minorHAnsi" w:cstheme="minorHAnsi"/>
          <w:sz w:val="20"/>
          <w:szCs w:val="20"/>
        </w:rPr>
        <w:t>.</w:t>
      </w:r>
    </w:p>
    <w:p w14:paraId="14567F76" w14:textId="77777777" w:rsidR="002B1A19" w:rsidRPr="00120C33" w:rsidRDefault="002B1A19" w:rsidP="002B1A19">
      <w:pPr>
        <w:pStyle w:val="PargrafodaLista"/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723EB9F" w14:textId="42AD7B0D" w:rsidR="00A84C87" w:rsidRPr="00120C33" w:rsidRDefault="00A84C87" w:rsidP="00F93048">
      <w:pPr>
        <w:pStyle w:val="PargrafodaLista"/>
        <w:numPr>
          <w:ilvl w:val="0"/>
          <w:numId w:val="7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Não será efetivado o serviço de subtração de qualquer kit contendo antena, cabos, conectores, LNBF e receptores previamente instalado na residência do usuário.</w:t>
      </w:r>
    </w:p>
    <w:p w14:paraId="0B266C6B" w14:textId="77777777" w:rsidR="002B1A19" w:rsidRPr="00120C33" w:rsidRDefault="002B1A19" w:rsidP="002B1A19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279FD967" w14:textId="585C3850" w:rsidR="002B1A19" w:rsidRPr="00120C33" w:rsidRDefault="002B1A19" w:rsidP="00F93048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 PROPONENTE tem obrigatoriedade de novo atendimento ao beneficiário por falha na instalação. Essa garantia deve estar coberta por 90 dias corridos a contar da data da instalação do Kit TVRO no qual se obriga a corrigir, substituir e/ou refazer, sem ônus à CONTRATANTE, quaisquer parcelas e/ou itens do Escopo executados com defeitos, erros, omissões ou imperfeições, em desacordo com os termos e condições estabelecidos nas normas competentes e/ou neste Contrato, e sem prejuízo de quaisquer outras garantias definidas na Legislação Aplicável.</w:t>
      </w:r>
    </w:p>
    <w:p w14:paraId="359CA4F2" w14:textId="77777777" w:rsidR="002B1A19" w:rsidRPr="00120C33" w:rsidRDefault="002B1A19" w:rsidP="002B1A19">
      <w:pPr>
        <w:pStyle w:val="PargrafodaLista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26B744D" w14:textId="0B4372ED" w:rsidR="002B1A19" w:rsidRPr="00120C33" w:rsidRDefault="002B1A19" w:rsidP="00F93048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lastRenderedPageBreak/>
        <w:t>O disposto na presente cláusula será aplicável em relação a erros, vícios, defeitos ou imperfeições em quaisquer parcelas do Escopo, e àqueles identificados em quaisquer parcelas dos serviços executados e fornecimentos para integral e perfeita consecução de cada Atividade nos termos deste Contrato.</w:t>
      </w:r>
    </w:p>
    <w:p w14:paraId="244AB3F0" w14:textId="77777777" w:rsidR="002B1A19" w:rsidRPr="00120C33" w:rsidRDefault="002B1A19" w:rsidP="002B1A19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6B305270" w14:textId="77777777" w:rsidR="002B1A19" w:rsidRPr="00120C33" w:rsidRDefault="002B1A19" w:rsidP="00F93048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Caso a PROPONENTE constate que não houve no ato da instalação erros, vícios, defeitos e/ou imperfeições, deve solicitar a CONTRATANTE o pagamento da revisita conforme valores aprovados e contratados.</w:t>
      </w:r>
    </w:p>
    <w:p w14:paraId="5AFC5F37" w14:textId="77777777" w:rsidR="00120C33" w:rsidRDefault="00120C33" w:rsidP="00120C33">
      <w:pPr>
        <w:pStyle w:val="PargrafodaLista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316120F" w14:textId="7E1DDEE1" w:rsidR="002B1A19" w:rsidRPr="00120C33" w:rsidRDefault="002B1A19" w:rsidP="00F93048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No caso de correção, substituição ou refazimento de qualquer parcela das Atividades durante este período, a parcela da Atividade que seja corrigida, substituída ou refeita deverá ser objeto de novo período de garantia, pelo mesmo prazo previsto no seu Período de Garantia original, a contar da data de conclusão da correção, substituição ou refazimento dos respectivos itens considerados defeituosos.</w:t>
      </w:r>
    </w:p>
    <w:p w14:paraId="62A306EE" w14:textId="77777777" w:rsidR="002B1A19" w:rsidRPr="00120C33" w:rsidRDefault="002B1A19" w:rsidP="002B1A19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2679B597" w14:textId="77777777" w:rsidR="002B1A19" w:rsidRPr="00120C33" w:rsidRDefault="002B1A19" w:rsidP="00F93048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 Contratada será responsável por demonstrar o perfeito refazimento, substituição e/ou correção da parcela que apresente erros, imperfeições ou defeitos, devendo repetir ensaios e testes que se fizerem necessários.</w:t>
      </w:r>
    </w:p>
    <w:p w14:paraId="069FFD1C" w14:textId="77777777" w:rsidR="002B1A19" w:rsidRPr="00120C33" w:rsidRDefault="002B1A19" w:rsidP="002B1A19">
      <w:pPr>
        <w:pStyle w:val="PargrafodaLista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A26F33A" w14:textId="77777777" w:rsidR="002B1A19" w:rsidRPr="00120C33" w:rsidRDefault="002B1A19" w:rsidP="00F93048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 xml:space="preserve">A PROPONENTE tem obrigatoriedade de garantir que os serviços executados respeitem as diretrizes estipuladas pela CONTRATANTE. </w:t>
      </w:r>
    </w:p>
    <w:p w14:paraId="64563037" w14:textId="77777777" w:rsidR="002B1A19" w:rsidRPr="00120C33" w:rsidRDefault="002B1A19" w:rsidP="002B1A19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3A8E963D" w14:textId="22EE16DC" w:rsidR="002B1A19" w:rsidRDefault="002B1A19" w:rsidP="00F93048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 PROPONENTE deverá seguir os procedimentos/processos definidos pela CONTRATANTE, através de sistemas e/ou recursos próprios, garantindo que os serviços executados por sua CONTRATADA não firam as diretrizes definidas em edital do leilão do 5G.</w:t>
      </w:r>
    </w:p>
    <w:p w14:paraId="692EEC2F" w14:textId="77777777" w:rsidR="00562851" w:rsidRPr="00562851" w:rsidRDefault="00562851" w:rsidP="00562851">
      <w:pPr>
        <w:pStyle w:val="PargrafodaLista"/>
        <w:rPr>
          <w:rFonts w:asciiTheme="minorHAnsi" w:hAnsiTheme="minorHAnsi" w:cstheme="minorHAnsi"/>
          <w:sz w:val="20"/>
          <w:szCs w:val="20"/>
        </w:rPr>
      </w:pPr>
    </w:p>
    <w:p w14:paraId="50510E05" w14:textId="1748DBE1" w:rsidR="0080488C" w:rsidRPr="00120C33" w:rsidRDefault="00793550" w:rsidP="00793550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 w:rsidRPr="00120C33">
        <w:rPr>
          <w:sz w:val="20"/>
          <w:szCs w:val="20"/>
        </w:rPr>
        <w:t xml:space="preserve">6. </w:t>
      </w:r>
      <w:r w:rsidR="0080488C" w:rsidRPr="00120C33">
        <w:rPr>
          <w:sz w:val="20"/>
          <w:szCs w:val="20"/>
        </w:rPr>
        <w:t>CONDIÇÕES DE FATURAMENTO / PAGAMENTO</w:t>
      </w:r>
    </w:p>
    <w:p w14:paraId="664D3C3D" w14:textId="77777777" w:rsidR="00793550" w:rsidRPr="00120C33" w:rsidRDefault="00793550" w:rsidP="00793550">
      <w:pPr>
        <w:rPr>
          <w:rFonts w:asciiTheme="minorHAnsi" w:hAnsiTheme="minorHAnsi" w:cstheme="minorHAnsi"/>
        </w:rPr>
      </w:pPr>
    </w:p>
    <w:p w14:paraId="4F27F649" w14:textId="554C9D84" w:rsidR="0080488C" w:rsidRPr="00120C33" w:rsidRDefault="004C2EE1" w:rsidP="00793550">
      <w:pPr>
        <w:spacing w:line="300" w:lineRule="atLeast"/>
        <w:ind w:right="-143"/>
        <w:jc w:val="both"/>
        <w:rPr>
          <w:rFonts w:asciiTheme="minorHAnsi" w:hAnsiTheme="minorHAnsi" w:cstheme="minorHAnsi"/>
          <w:snapToGrid w:val="0"/>
        </w:rPr>
      </w:pPr>
      <w:r w:rsidRPr="00120C33">
        <w:rPr>
          <w:rFonts w:asciiTheme="minorHAnsi" w:hAnsiTheme="minorHAnsi" w:cstheme="minorHAnsi"/>
          <w:snapToGrid w:val="0"/>
        </w:rPr>
        <w:t xml:space="preserve">6.1. </w:t>
      </w:r>
      <w:r w:rsidR="0080488C" w:rsidRPr="00120C33">
        <w:rPr>
          <w:rFonts w:asciiTheme="minorHAnsi" w:hAnsiTheme="minorHAnsi" w:cstheme="minorHAnsi"/>
          <w:snapToGrid w:val="0"/>
        </w:rPr>
        <w:t xml:space="preserve">Os serviços prestados serão remunerados </w:t>
      </w:r>
      <w:r w:rsidR="001340E5" w:rsidRPr="00120C33">
        <w:rPr>
          <w:rFonts w:asciiTheme="minorHAnsi" w:hAnsiTheme="minorHAnsi" w:cstheme="minorHAnsi"/>
          <w:snapToGrid w:val="0"/>
        </w:rPr>
        <w:t xml:space="preserve">em </w:t>
      </w:r>
      <w:r w:rsidR="002B1A19" w:rsidRPr="00120C33">
        <w:rPr>
          <w:rFonts w:asciiTheme="minorHAnsi" w:hAnsiTheme="minorHAnsi" w:cstheme="minorHAnsi"/>
          <w:b/>
          <w:bCs/>
          <w:snapToGrid w:val="0"/>
          <w:u w:val="single"/>
        </w:rPr>
        <w:t>30</w:t>
      </w:r>
      <w:r w:rsidR="0080488C" w:rsidRPr="00120C33">
        <w:rPr>
          <w:rFonts w:asciiTheme="minorHAnsi" w:hAnsiTheme="minorHAnsi" w:cstheme="minorHAnsi"/>
          <w:b/>
          <w:bCs/>
          <w:snapToGrid w:val="0"/>
          <w:u w:val="single"/>
        </w:rPr>
        <w:t xml:space="preserve"> (</w:t>
      </w:r>
      <w:r w:rsidR="002B1A19" w:rsidRPr="00120C33">
        <w:rPr>
          <w:rFonts w:asciiTheme="minorHAnsi" w:hAnsiTheme="minorHAnsi" w:cstheme="minorHAnsi"/>
          <w:b/>
          <w:bCs/>
          <w:snapToGrid w:val="0"/>
          <w:u w:val="single"/>
        </w:rPr>
        <w:t>trinta</w:t>
      </w:r>
      <w:r w:rsidR="0080488C" w:rsidRPr="00120C33">
        <w:rPr>
          <w:rFonts w:asciiTheme="minorHAnsi" w:hAnsiTheme="minorHAnsi" w:cstheme="minorHAnsi"/>
          <w:b/>
          <w:bCs/>
          <w:snapToGrid w:val="0"/>
          <w:u w:val="single"/>
        </w:rPr>
        <w:t xml:space="preserve">) dias após </w:t>
      </w:r>
      <w:r w:rsidR="00E96AC5" w:rsidRPr="00120C33">
        <w:rPr>
          <w:rFonts w:asciiTheme="minorHAnsi" w:hAnsiTheme="minorHAnsi" w:cstheme="minorHAnsi"/>
          <w:b/>
          <w:bCs/>
          <w:snapToGrid w:val="0"/>
          <w:u w:val="single"/>
        </w:rPr>
        <w:t xml:space="preserve">o recebimento </w:t>
      </w:r>
      <w:r w:rsidR="0080488C" w:rsidRPr="00120C33">
        <w:rPr>
          <w:rFonts w:asciiTheme="minorHAnsi" w:hAnsiTheme="minorHAnsi" w:cstheme="minorHAnsi"/>
          <w:b/>
          <w:bCs/>
          <w:snapToGrid w:val="0"/>
          <w:u w:val="single"/>
        </w:rPr>
        <w:t>da nota fiscal</w:t>
      </w:r>
      <w:r w:rsidR="0080488C" w:rsidRPr="00120C33">
        <w:rPr>
          <w:rFonts w:asciiTheme="minorHAnsi" w:hAnsiTheme="minorHAnsi" w:cstheme="minorHAnsi"/>
          <w:snapToGrid w:val="0"/>
        </w:rPr>
        <w:t>, conforme o contrato.</w:t>
      </w:r>
    </w:p>
    <w:p w14:paraId="77B6019D" w14:textId="77777777" w:rsidR="00985D45" w:rsidRPr="00120C33" w:rsidRDefault="00985D4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46D4C14" w14:textId="2FF22659" w:rsidR="00E96AC5" w:rsidRPr="00120C33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6.</w:t>
      </w:r>
      <w:r w:rsidR="004C2EE1" w:rsidRPr="00120C33">
        <w:rPr>
          <w:rFonts w:asciiTheme="minorHAnsi" w:hAnsiTheme="minorHAnsi" w:cstheme="minorHAnsi"/>
          <w:sz w:val="20"/>
          <w:szCs w:val="20"/>
        </w:rPr>
        <w:t>2</w:t>
      </w:r>
      <w:r w:rsidRPr="00120C33">
        <w:rPr>
          <w:rFonts w:asciiTheme="minorHAnsi" w:hAnsiTheme="minorHAnsi" w:cstheme="minorHAnsi"/>
          <w:sz w:val="20"/>
          <w:szCs w:val="20"/>
        </w:rPr>
        <w:t xml:space="preserve"> Os preços apresentados deverão incluir todas as despesas diretas e indiretas, inclusive os tributos, taxas, encargos sociais, trabalhistas e previdenciários, e quaisquer outros custos e despesas incidentes sobre a prestação do serviço, em conformidade com o que dispõe a legislação brasileira. </w:t>
      </w:r>
    </w:p>
    <w:p w14:paraId="355DA396" w14:textId="77777777" w:rsidR="00E96AC5" w:rsidRPr="00120C33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C5C3F85" w14:textId="32D591A8" w:rsidR="004C2EE1" w:rsidRPr="00120C33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6.</w:t>
      </w:r>
      <w:r w:rsidR="004C2EE1" w:rsidRPr="00120C33">
        <w:rPr>
          <w:rFonts w:asciiTheme="minorHAnsi" w:hAnsiTheme="minorHAnsi" w:cstheme="minorHAnsi"/>
        </w:rPr>
        <w:t>3</w:t>
      </w:r>
      <w:r w:rsidRPr="00120C33">
        <w:rPr>
          <w:rFonts w:asciiTheme="minorHAnsi" w:hAnsiTheme="minorHAnsi" w:cstheme="minorHAnsi"/>
        </w:rPr>
        <w:t xml:space="preserve"> A emissão da Nota Fiscal /Nota de Débito é condicionada à validação do Gestor do contrato na EAF. Nenhuma Nota Fiscal/Fatura poderá ser paga sem autorização do Gestor do Contrato.</w:t>
      </w:r>
      <w:bookmarkStart w:id="7" w:name="OLE_LINK61"/>
    </w:p>
    <w:p w14:paraId="1A1F2446" w14:textId="77777777" w:rsidR="004C2EE1" w:rsidRPr="00120C33" w:rsidRDefault="004C2EE1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4BD0A9E6" w14:textId="1592EF25" w:rsidR="004C2EE1" w:rsidRPr="00120C33" w:rsidRDefault="004C2EE1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lastRenderedPageBreak/>
        <w:t>6.4. Os faturamentos a serem realizados pela PROPONENTE à EAF deverão ser baseados no efetivamente realizado, bem como deverão ser executados frente aos preços adjudicados durante o processo de compra, e deverão conter o número do processo de compra informado na minuta do contrato.</w:t>
      </w:r>
    </w:p>
    <w:p w14:paraId="61ACA309" w14:textId="77777777" w:rsidR="007E15D2" w:rsidRPr="00120C33" w:rsidRDefault="007E15D2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1CA909B3" w14:textId="41FC8E4C" w:rsidR="007E15D2" w:rsidRPr="00120C33" w:rsidRDefault="007E15D2" w:rsidP="007E15D2">
      <w:pPr>
        <w:spacing w:line="360" w:lineRule="auto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6.5. A PROPONENTE reconhece que eventual contratação não confere qualquer garantia de execução da totalidade</w:t>
      </w:r>
      <w:r w:rsidR="002B1A19" w:rsidRPr="00120C33">
        <w:rPr>
          <w:rFonts w:asciiTheme="minorHAnsi" w:hAnsiTheme="minorHAnsi" w:cstheme="minorHAnsi"/>
        </w:rPr>
        <w:t xml:space="preserve"> estimada de</w:t>
      </w:r>
      <w:r w:rsidRPr="00120C33">
        <w:rPr>
          <w:rFonts w:asciiTheme="minorHAnsi" w:hAnsiTheme="minorHAnsi" w:cstheme="minorHAnsi"/>
        </w:rPr>
        <w:t xml:space="preserve"> atividades, bem como não lhe confere qualquer garantia de prestação de serviços</w:t>
      </w:r>
      <w:r w:rsidR="00894D83" w:rsidRPr="00120C33">
        <w:rPr>
          <w:rFonts w:asciiTheme="minorHAnsi" w:hAnsiTheme="minorHAnsi" w:cstheme="minorHAnsi"/>
        </w:rPr>
        <w:t>/fornecimento</w:t>
      </w:r>
      <w:r w:rsidRPr="00120C33">
        <w:rPr>
          <w:rFonts w:asciiTheme="minorHAnsi" w:hAnsiTheme="minorHAnsi" w:cstheme="minorHAnsi"/>
        </w:rPr>
        <w:t xml:space="preserve"> mínim</w:t>
      </w:r>
      <w:r w:rsidR="00894D83" w:rsidRPr="00120C33">
        <w:rPr>
          <w:rFonts w:asciiTheme="minorHAnsi" w:hAnsiTheme="minorHAnsi" w:cstheme="minorHAnsi"/>
        </w:rPr>
        <w:t>o(a)</w:t>
      </w:r>
      <w:r w:rsidRPr="00120C33">
        <w:rPr>
          <w:rFonts w:asciiTheme="minorHAnsi" w:hAnsiTheme="minorHAnsi" w:cstheme="minorHAnsi"/>
        </w:rPr>
        <w:t xml:space="preserve"> à EAF, mas apenas estipula as condições comerciais que serão praticadas entre as Partes durante a sua vigência.</w:t>
      </w:r>
    </w:p>
    <w:bookmarkEnd w:id="7"/>
    <w:p w14:paraId="7FDAA063" w14:textId="77777777" w:rsidR="00985D45" w:rsidRPr="00120C33" w:rsidRDefault="00985D4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2A73834E" w14:textId="48304197" w:rsidR="004C2EE1" w:rsidRPr="00120C33" w:rsidRDefault="004C2EE1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6.</w:t>
      </w:r>
      <w:r w:rsidR="00894D83" w:rsidRPr="00120C33">
        <w:rPr>
          <w:rFonts w:asciiTheme="minorHAnsi" w:hAnsiTheme="minorHAnsi" w:cstheme="minorHAnsi"/>
        </w:rPr>
        <w:t>6</w:t>
      </w:r>
      <w:r w:rsidRPr="00120C33">
        <w:rPr>
          <w:rFonts w:asciiTheme="minorHAnsi" w:hAnsiTheme="minorHAnsi" w:cstheme="minorHAnsi"/>
        </w:rPr>
        <w:t xml:space="preserve"> O pagamento será feito exclusivamente mediante transferência bancária na conta corrente de titularidade da Proponente/Contratada, informada previamente. Em caso de alteração da conta corrente, a Contratada deverá comunicar, por escrito, à EAF/Contratante, com antecedência mínima de 10 (dez) dias corridos, os dados completos da nova conta corrente (banco, agência e número da conta), sob pena de aceitação do pagamento efetuado na conta anteriormente indicada. Caso a conta corrente anteriormente indicada esteja inativa e a Proponente/Contratada não houver informado os dados da nova, a EAF/Contratante deverá reter o pagamento até que seja regularizada a comunicação, sem qualquer ônus ou penalidade. O comprovante da operação bancária configurará, para todos os efeitos legais, prova inequívoca do cumprimento da obrigação de pagamento da Contratante.</w:t>
      </w:r>
    </w:p>
    <w:p w14:paraId="46140E6C" w14:textId="77777777" w:rsidR="004C2EE1" w:rsidRPr="00120C33" w:rsidRDefault="004C2EE1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50A78532" w14:textId="77777777" w:rsidR="00562851" w:rsidRDefault="004C2EE1" w:rsidP="00562851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6.</w:t>
      </w:r>
      <w:r w:rsidR="00894D83" w:rsidRPr="00120C33">
        <w:rPr>
          <w:rFonts w:asciiTheme="minorHAnsi" w:hAnsiTheme="minorHAnsi" w:cstheme="minorHAnsi"/>
        </w:rPr>
        <w:t>7</w:t>
      </w:r>
      <w:r w:rsidRPr="00120C33">
        <w:rPr>
          <w:rFonts w:asciiTheme="minorHAnsi" w:hAnsiTheme="minorHAnsi" w:cstheme="minorHAnsi"/>
        </w:rPr>
        <w:t xml:space="preserve">. Reajuste: </w:t>
      </w:r>
      <w:sdt>
        <w:sdtPr>
          <w:rPr>
            <w:rFonts w:asciiTheme="minorHAnsi" w:hAnsiTheme="minorHAnsi" w:cstheme="minorHAnsi"/>
          </w:rPr>
          <w:id w:val="127906800"/>
          <w:placeholder>
            <w:docPart w:val="6E2F30A8A57647CD9452D8ABEBB66C10"/>
          </w:placeholder>
        </w:sdtPr>
        <w:sdtEndPr/>
        <w:sdtContent>
          <w:r w:rsidRPr="00120C33">
            <w:rPr>
              <w:rFonts w:asciiTheme="minorHAnsi" w:hAnsiTheme="minorHAnsi" w:cstheme="minorHAnsi"/>
            </w:rPr>
            <w:t>As Partes acordam que o valor do Contrato será reajustado a cada 12 (doze) meses de vigência, com base na variação acumulada nos últimos 12 (doze) meses do IPCA ou do IGPM, prevalecendo aquele que tiver o menor percentual de variação no referido período.</w:t>
          </w:r>
        </w:sdtContent>
      </w:sdt>
    </w:p>
    <w:p w14:paraId="34D9FEC6" w14:textId="77777777" w:rsidR="00562851" w:rsidRDefault="00562851" w:rsidP="00562851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10A7DF9A" w14:textId="35656DBE" w:rsidR="00562851" w:rsidRPr="00562851" w:rsidRDefault="00562851" w:rsidP="00562851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 xml:space="preserve">7. </w:t>
      </w:r>
      <w:r w:rsidRPr="00562851">
        <w:rPr>
          <w:sz w:val="20"/>
          <w:szCs w:val="20"/>
        </w:rPr>
        <w:t>PENALIDADES</w:t>
      </w:r>
    </w:p>
    <w:p w14:paraId="4C412FA2" w14:textId="77777777" w:rsidR="00562851" w:rsidRPr="00562851" w:rsidRDefault="00562851" w:rsidP="00562851"/>
    <w:p w14:paraId="1339C2B5" w14:textId="159CD9A5" w:rsidR="00562851" w:rsidRPr="00562851" w:rsidRDefault="00562851" w:rsidP="00F93048">
      <w:pPr>
        <w:pStyle w:val="PargrafodaLista"/>
        <w:numPr>
          <w:ilvl w:val="1"/>
          <w:numId w:val="10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562851">
        <w:rPr>
          <w:rFonts w:asciiTheme="minorHAnsi" w:hAnsiTheme="minorHAnsi" w:cstheme="minorHAnsi"/>
          <w:sz w:val="20"/>
          <w:szCs w:val="20"/>
        </w:rPr>
        <w:t>PROPONENTE deverá considerar que será aplicada penalização em caso de não cumprimento do prazo estabelecido de atendimento junto ao beneficiário através de Ordem de Serviço (OS) gerada pela CONTRATANTE, onde:</w:t>
      </w:r>
    </w:p>
    <w:p w14:paraId="4929438F" w14:textId="77777777" w:rsidR="00DE7854" w:rsidRDefault="00DE7854" w:rsidP="00DE7854">
      <w:pPr>
        <w:pStyle w:val="PargrafodaLista"/>
        <w:spacing w:line="300" w:lineRule="atLeast"/>
        <w:ind w:left="36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9EF503A" w14:textId="6EE1027C" w:rsidR="00562851" w:rsidRPr="00562851" w:rsidRDefault="00562851" w:rsidP="00F93048">
      <w:pPr>
        <w:pStyle w:val="PargrafodaLista"/>
        <w:numPr>
          <w:ilvl w:val="1"/>
          <w:numId w:val="10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562851">
        <w:rPr>
          <w:rFonts w:asciiTheme="minorHAnsi" w:hAnsiTheme="minorHAnsi" w:cstheme="minorHAnsi"/>
          <w:sz w:val="20"/>
          <w:szCs w:val="20"/>
        </w:rPr>
        <w:t>Aplicação de Multa Diária de 2% do valor da produtiva/ improdutiva/revisita, limitado a 20% do valor total (10 dias corridos).</w:t>
      </w:r>
    </w:p>
    <w:p w14:paraId="74A05F0C" w14:textId="77777777" w:rsidR="00DE7854" w:rsidRDefault="00DE7854" w:rsidP="00DE7854">
      <w:pPr>
        <w:pStyle w:val="PargrafodaLista"/>
        <w:spacing w:line="300" w:lineRule="atLeast"/>
        <w:ind w:left="36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CE59CEE" w14:textId="4F11B02C" w:rsidR="00562851" w:rsidRPr="00562851" w:rsidRDefault="00562851" w:rsidP="00F93048">
      <w:pPr>
        <w:pStyle w:val="PargrafodaLista"/>
        <w:numPr>
          <w:ilvl w:val="1"/>
          <w:numId w:val="10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562851">
        <w:rPr>
          <w:rFonts w:asciiTheme="minorHAnsi" w:hAnsiTheme="minorHAnsi" w:cstheme="minorHAnsi"/>
          <w:sz w:val="20"/>
          <w:szCs w:val="20"/>
        </w:rPr>
        <w:t xml:space="preserve">Será levado em consideração a não aplicação de penalização onde o não cumprimento do prazo estabelecido de atendimento não fora cumprido devido a fenômenos da natureza, falha no fornecimento de material pela CONTRATANTE ao PTA da PROPONENTE e/ou falhas na integração sistêmica entre CRM da CONTRATANTE e WFM da PROPONENTE. </w:t>
      </w:r>
    </w:p>
    <w:p w14:paraId="7B39D4A9" w14:textId="77777777" w:rsidR="00DE7854" w:rsidRDefault="00DE7854" w:rsidP="00DE7854">
      <w:pPr>
        <w:pStyle w:val="PargrafodaLista"/>
        <w:spacing w:line="300" w:lineRule="atLeast"/>
        <w:ind w:left="36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FC24AD2" w14:textId="476B521C" w:rsidR="00562851" w:rsidRPr="00562851" w:rsidRDefault="00562851" w:rsidP="00F93048">
      <w:pPr>
        <w:pStyle w:val="PargrafodaLista"/>
        <w:numPr>
          <w:ilvl w:val="1"/>
          <w:numId w:val="10"/>
        </w:numPr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562851">
        <w:rPr>
          <w:rFonts w:asciiTheme="minorHAnsi" w:hAnsiTheme="minorHAnsi" w:cstheme="minorHAnsi"/>
          <w:sz w:val="20"/>
          <w:szCs w:val="20"/>
        </w:rPr>
        <w:t>A apuração será realizada pela área de gestão de contratos e operações através de medição enviada pela PROPONENTE ao término de cada mês e que se faça jus as informações pertinentes que constam no CRM da CONTRATANTE.</w:t>
      </w:r>
    </w:p>
    <w:p w14:paraId="51947A5F" w14:textId="77777777" w:rsidR="00562851" w:rsidRDefault="00562851" w:rsidP="00562851">
      <w:pPr>
        <w:spacing w:line="300" w:lineRule="atLeast"/>
        <w:ind w:right="-143"/>
        <w:jc w:val="both"/>
        <w:rPr>
          <w:rFonts w:asciiTheme="minorHAnsi" w:hAnsiTheme="minorHAnsi" w:cstheme="minorHAnsi"/>
          <w:bCs/>
          <w:color w:val="000000"/>
        </w:rPr>
      </w:pPr>
    </w:p>
    <w:p w14:paraId="29D2A244" w14:textId="77777777" w:rsidR="00562851" w:rsidRPr="00562851" w:rsidRDefault="00562851" w:rsidP="00562851">
      <w:pPr>
        <w:spacing w:line="300" w:lineRule="atLeast"/>
        <w:ind w:right="-143"/>
        <w:jc w:val="both"/>
        <w:rPr>
          <w:rFonts w:asciiTheme="minorHAnsi" w:hAnsiTheme="minorHAnsi" w:cstheme="minorHAnsi"/>
          <w:bCs/>
          <w:color w:val="000000"/>
        </w:rPr>
      </w:pPr>
    </w:p>
    <w:p w14:paraId="443DFB44" w14:textId="0ABF008B" w:rsidR="00E96AC5" w:rsidRPr="00120C33" w:rsidRDefault="00562851" w:rsidP="00793550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lastRenderedPageBreak/>
        <w:t>8</w:t>
      </w:r>
      <w:r w:rsidR="00793550" w:rsidRPr="00120C33">
        <w:rPr>
          <w:sz w:val="20"/>
          <w:szCs w:val="20"/>
        </w:rPr>
        <w:t xml:space="preserve">. </w:t>
      </w:r>
      <w:r w:rsidR="00E96AC5" w:rsidRPr="00120C33">
        <w:rPr>
          <w:sz w:val="20"/>
          <w:szCs w:val="20"/>
        </w:rPr>
        <w:t>CONTR</w:t>
      </w:r>
      <w:r w:rsidR="00443878" w:rsidRPr="00120C33">
        <w:rPr>
          <w:sz w:val="20"/>
          <w:szCs w:val="20"/>
        </w:rPr>
        <w:t>A</w:t>
      </w:r>
      <w:r w:rsidR="00E96AC5" w:rsidRPr="00120C33">
        <w:rPr>
          <w:sz w:val="20"/>
          <w:szCs w:val="20"/>
        </w:rPr>
        <w:t>TO</w:t>
      </w:r>
    </w:p>
    <w:p w14:paraId="4F02E107" w14:textId="77777777" w:rsidR="00793550" w:rsidRPr="00120C33" w:rsidRDefault="00793550" w:rsidP="00793550">
      <w:pPr>
        <w:rPr>
          <w:rFonts w:asciiTheme="minorHAnsi" w:hAnsiTheme="minorHAnsi" w:cstheme="minorHAnsi"/>
        </w:rPr>
      </w:pPr>
    </w:p>
    <w:p w14:paraId="2982847B" w14:textId="66B6FDB6" w:rsidR="00E96AC5" w:rsidRPr="00120C33" w:rsidRDefault="00562851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E96AC5" w:rsidRPr="00120C33">
        <w:rPr>
          <w:rFonts w:asciiTheme="minorHAnsi" w:hAnsiTheme="minorHAnsi" w:cstheme="minorHAnsi"/>
          <w:sz w:val="20"/>
          <w:szCs w:val="20"/>
        </w:rPr>
        <w:t xml:space="preserve">.1 Minuta contrato: </w:t>
      </w:r>
      <w:r w:rsidR="00E96AC5" w:rsidRPr="00120C33">
        <w:rPr>
          <w:rFonts w:asciiTheme="minorHAnsi" w:hAnsiTheme="minorHAnsi" w:cstheme="minorHAnsi"/>
          <w:b/>
          <w:bCs/>
          <w:sz w:val="20"/>
          <w:szCs w:val="20"/>
        </w:rPr>
        <w:t>A minuta do contrato acompanha a presente RFP e deverá ser observada pelo(a) PROPONENTE.</w:t>
      </w:r>
      <w:r w:rsidR="00BB3D45" w:rsidRPr="00120C3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2E045C" w:rsidRPr="00120C33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="00E96AC5" w:rsidRPr="00120C33">
        <w:rPr>
          <w:rFonts w:asciiTheme="minorHAnsi" w:hAnsiTheme="minorHAnsi" w:cstheme="minorHAnsi"/>
          <w:b/>
          <w:bCs/>
          <w:sz w:val="20"/>
          <w:szCs w:val="20"/>
        </w:rPr>
        <w:t xml:space="preserve"> PROPONENTE deverá estar de acordo </w:t>
      </w:r>
      <w:r w:rsidR="00976ED1" w:rsidRPr="00120C33">
        <w:rPr>
          <w:rFonts w:asciiTheme="minorHAnsi" w:hAnsiTheme="minorHAnsi" w:cstheme="minorHAnsi"/>
          <w:b/>
          <w:bCs/>
          <w:sz w:val="20"/>
          <w:szCs w:val="20"/>
        </w:rPr>
        <w:t xml:space="preserve">com </w:t>
      </w:r>
      <w:r w:rsidR="00E96AC5" w:rsidRPr="00120C33">
        <w:rPr>
          <w:rFonts w:asciiTheme="minorHAnsi" w:hAnsiTheme="minorHAnsi" w:cstheme="minorHAnsi"/>
          <w:b/>
          <w:bCs/>
          <w:sz w:val="20"/>
          <w:szCs w:val="20"/>
        </w:rPr>
        <w:t>todo o seu teor</w:t>
      </w:r>
      <w:r w:rsidR="00A1293D" w:rsidRPr="00120C33">
        <w:rPr>
          <w:rFonts w:asciiTheme="minorHAnsi" w:hAnsiTheme="minorHAnsi" w:cstheme="minorHAnsi"/>
          <w:sz w:val="20"/>
          <w:szCs w:val="20"/>
        </w:rPr>
        <w:t>.</w:t>
      </w:r>
    </w:p>
    <w:p w14:paraId="0F212AD8" w14:textId="77777777" w:rsidR="00E96AC5" w:rsidRPr="00120C33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067550E0" w14:textId="716992EE" w:rsidR="00E96AC5" w:rsidRPr="00120C33" w:rsidRDefault="00562851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E96AC5" w:rsidRPr="00120C33">
        <w:rPr>
          <w:rFonts w:asciiTheme="minorHAnsi" w:hAnsiTheme="minorHAnsi" w:cstheme="minorHAnsi"/>
          <w:sz w:val="20"/>
          <w:szCs w:val="20"/>
        </w:rPr>
        <w:t xml:space="preserve">.2 </w:t>
      </w:r>
      <w:r w:rsidR="00E96AC5" w:rsidRPr="00120C33">
        <w:rPr>
          <w:rFonts w:asciiTheme="minorHAnsi" w:hAnsiTheme="minorHAnsi" w:cstheme="minorHAnsi"/>
          <w:b/>
          <w:bCs/>
          <w:sz w:val="20"/>
          <w:szCs w:val="20"/>
        </w:rPr>
        <w:t>Eventuais dúvidas e/ou solicitações de alterações/adequações da minuta em questão devem ser encaminhadas juntamente com a proposta técnica</w:t>
      </w:r>
      <w:r w:rsidR="00E96AC5" w:rsidRPr="00120C33">
        <w:rPr>
          <w:rFonts w:asciiTheme="minorHAnsi" w:hAnsiTheme="minorHAnsi" w:cstheme="minorHAnsi"/>
          <w:sz w:val="20"/>
          <w:szCs w:val="20"/>
        </w:rPr>
        <w:t>. Caso contrário entender-se-á que o Propoente concorda com todos os termos e condições da minuta contratual apresentada.</w:t>
      </w:r>
    </w:p>
    <w:p w14:paraId="5DAC61E3" w14:textId="77777777" w:rsidR="00E96AC5" w:rsidRPr="00120C33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FDB7B7B" w14:textId="1B9BDF19" w:rsidR="007E15D2" w:rsidRPr="00120C33" w:rsidRDefault="00562851" w:rsidP="007E15D2">
      <w:pPr>
        <w:pStyle w:val="PargrafodaLista"/>
        <w:spacing w:after="0" w:line="300" w:lineRule="atLeast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E96AC5" w:rsidRPr="00120C33">
        <w:rPr>
          <w:rFonts w:asciiTheme="minorHAnsi" w:hAnsiTheme="minorHAnsi" w:cstheme="minorHAnsi"/>
          <w:sz w:val="20"/>
          <w:szCs w:val="20"/>
        </w:rPr>
        <w:t>.3 O envio de Proposta técnica e/ou comercial, sem qualquer ressalva em relação ao teor da minuta padrão da EAF, configurará aceite total e irrestrito aos seus termos</w:t>
      </w:r>
      <w:r w:rsidR="007E15D2" w:rsidRPr="00120C33">
        <w:rPr>
          <w:rFonts w:asciiTheme="minorHAnsi" w:hAnsiTheme="minorHAnsi" w:cstheme="minorHAnsi"/>
          <w:sz w:val="20"/>
          <w:szCs w:val="20"/>
        </w:rPr>
        <w:t xml:space="preserve">, </w:t>
      </w:r>
      <w:r w:rsidR="007E15D2" w:rsidRPr="00120C33">
        <w:rPr>
          <w:rFonts w:asciiTheme="minorHAnsi" w:hAnsiTheme="minorHAnsi" w:cstheme="minorHAnsi"/>
          <w:b/>
          <w:bCs/>
          <w:color w:val="FF0000"/>
          <w:sz w:val="20"/>
          <w:szCs w:val="20"/>
        </w:rPr>
        <w:t>não cabendo qualquer alteração posterior, salvo em razão de necessidades da EAF</w:t>
      </w:r>
      <w:r w:rsidR="007E15D2" w:rsidRPr="00120C33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214A1704" w14:textId="77777777" w:rsidR="00E96AC5" w:rsidRPr="00120C33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3261B724" w14:textId="30A9F13F" w:rsidR="00E96AC5" w:rsidRPr="00562851" w:rsidRDefault="00E96AC5" w:rsidP="00F93048">
      <w:pPr>
        <w:pStyle w:val="PargrafodaLista"/>
        <w:numPr>
          <w:ilvl w:val="1"/>
          <w:numId w:val="11"/>
        </w:num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562851">
        <w:rPr>
          <w:rFonts w:asciiTheme="minorHAnsi" w:hAnsiTheme="minorHAnsi" w:cstheme="minorHAnsi"/>
        </w:rPr>
        <w:t>Língua: O contrato será redigido em português.</w:t>
      </w:r>
    </w:p>
    <w:p w14:paraId="69BBACE1" w14:textId="77777777" w:rsidR="00E96AC5" w:rsidRPr="00120C33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FE4148B" w14:textId="20479A43" w:rsidR="00E96AC5" w:rsidRPr="00120C33" w:rsidRDefault="00562851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E96AC5" w:rsidRPr="00120C33">
        <w:rPr>
          <w:rFonts w:asciiTheme="minorHAnsi" w:hAnsiTheme="minorHAnsi" w:cstheme="minorHAnsi"/>
          <w:sz w:val="20"/>
          <w:szCs w:val="20"/>
        </w:rPr>
        <w:t>.5. Foro: O Foro será o da Comarca de São Paulo/SP, sendo regido e interpretado de acordo com as leis brasileiras.</w:t>
      </w:r>
    </w:p>
    <w:p w14:paraId="4BF50C69" w14:textId="77777777" w:rsidR="00E96AC5" w:rsidRPr="00120C33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2E9F1E9" w14:textId="72ADB9D0" w:rsidR="00E96AC5" w:rsidRPr="00120C33" w:rsidRDefault="00562851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E96AC5" w:rsidRPr="00120C33">
        <w:rPr>
          <w:rFonts w:asciiTheme="minorHAnsi" w:hAnsiTheme="minorHAnsi" w:cstheme="minorHAnsi"/>
          <w:sz w:val="20"/>
          <w:szCs w:val="20"/>
        </w:rPr>
        <w:t xml:space="preserve">.6. Assinatura: </w:t>
      </w:r>
      <w:r w:rsidR="00E96AC5" w:rsidRPr="00120C33">
        <w:rPr>
          <w:rFonts w:asciiTheme="minorHAnsi" w:hAnsiTheme="minorHAnsi" w:cstheme="minorHAnsi"/>
          <w:b/>
          <w:bCs/>
          <w:sz w:val="20"/>
          <w:szCs w:val="20"/>
        </w:rPr>
        <w:t>Referido contrato deverá ser assinado eletronicamente pelas partes antes do início da sua execução, sob pena de, a critério único e exclusivo da EAF, suspender os respectivos pagamentos</w:t>
      </w:r>
      <w:r w:rsidR="00E96AC5" w:rsidRPr="00120C33">
        <w:rPr>
          <w:rFonts w:asciiTheme="minorHAnsi" w:hAnsiTheme="minorHAnsi" w:cstheme="minorHAnsi"/>
          <w:sz w:val="20"/>
          <w:szCs w:val="20"/>
        </w:rPr>
        <w:t>.</w:t>
      </w:r>
    </w:p>
    <w:p w14:paraId="33F24259" w14:textId="77777777" w:rsidR="00E96AC5" w:rsidRPr="00120C33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FE82DD7" w14:textId="58B3320E" w:rsidR="00E96AC5" w:rsidRPr="00120C33" w:rsidRDefault="00562851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E96AC5" w:rsidRPr="00120C33">
        <w:rPr>
          <w:rFonts w:asciiTheme="minorHAnsi" w:hAnsiTheme="minorHAnsi" w:cstheme="minorHAnsi"/>
          <w:sz w:val="20"/>
          <w:szCs w:val="20"/>
        </w:rPr>
        <w:t>.7. Alterações escopo: As alterações ou inclusão de novos serviços não previstos nesse contrato ficarão condicionadas à aprovação prévia e expressa da EAF, mediante aditivo contratual assinado pelas partes.</w:t>
      </w:r>
    </w:p>
    <w:p w14:paraId="39338552" w14:textId="77777777" w:rsidR="00E96AC5" w:rsidRPr="00120C33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088E6A24" w14:textId="6A007569" w:rsidR="00E96AC5" w:rsidRPr="00120C33" w:rsidRDefault="00562851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E96AC5" w:rsidRPr="00120C33">
        <w:rPr>
          <w:rFonts w:asciiTheme="minorHAnsi" w:hAnsiTheme="minorHAnsi" w:cstheme="minorHAnsi"/>
          <w:sz w:val="20"/>
          <w:szCs w:val="20"/>
        </w:rPr>
        <w:t>.8. Rescisão: Entre outras hipóteses previstas contratualmente, o contrato poderá ser rescindido, a qualquer tempo, pela EAF, mediante comunicação escrita, com antecedência de 30 (trinta) dias, sem que tal fato implique obrigação de multa e/ou indenização de nenhuma espécie da EAF à Contratada.</w:t>
      </w:r>
    </w:p>
    <w:p w14:paraId="5A8AA844" w14:textId="77777777" w:rsidR="00E96AC5" w:rsidRPr="00120C33" w:rsidRDefault="00E96AC5" w:rsidP="00793550">
      <w:pPr>
        <w:pStyle w:val="PargrafodaLista"/>
        <w:spacing w:after="0" w:line="300" w:lineRule="atLeast"/>
        <w:ind w:left="792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4661398" w14:textId="0F4449A7" w:rsidR="00E96AC5" w:rsidRPr="00120C33" w:rsidRDefault="00562851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E96AC5" w:rsidRPr="00120C33">
        <w:rPr>
          <w:rFonts w:asciiTheme="minorHAnsi" w:hAnsiTheme="minorHAnsi" w:cstheme="minorHAnsi"/>
          <w:sz w:val="20"/>
          <w:szCs w:val="20"/>
        </w:rPr>
        <w:t>.9. Cessão. Os direitos e obrigações da EAF estabelecidos no Contrato não poderão ser transferidos ou cedidos, na totalidade ou em parte, sem o prévio consentimento por escrito da EAF. Os direitos e obrigações da EAF estabelecidos neste Contrato poderão ser transferidos ou cedidos, na totalidade ou em parte, para suas controladas, controladoras ou coligadas, bem como para quem o Governo Federal eventualmente vier a atribuir</w:t>
      </w:r>
      <w:r w:rsidR="004C2EE1" w:rsidRPr="00120C33">
        <w:rPr>
          <w:rFonts w:asciiTheme="minorHAnsi" w:hAnsiTheme="minorHAnsi" w:cstheme="minorHAnsi"/>
          <w:sz w:val="20"/>
          <w:szCs w:val="20"/>
        </w:rPr>
        <w:t xml:space="preserve"> a operação do Projeto sob responsabilidade da EAF</w:t>
      </w:r>
      <w:r w:rsidR="00E96AC5" w:rsidRPr="00120C33">
        <w:rPr>
          <w:rFonts w:asciiTheme="minorHAnsi" w:hAnsiTheme="minorHAnsi" w:cstheme="minorHAnsi"/>
          <w:sz w:val="20"/>
          <w:szCs w:val="20"/>
        </w:rPr>
        <w:t>.</w:t>
      </w:r>
    </w:p>
    <w:p w14:paraId="2B0A6E5C" w14:textId="77777777" w:rsidR="00E96AC5" w:rsidRPr="00120C33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4A38857B" w14:textId="6F1EBD86" w:rsidR="00E96AC5" w:rsidRPr="00120C33" w:rsidRDefault="00562851" w:rsidP="00793550">
      <w:pPr>
        <w:keepNext/>
        <w:spacing w:line="300" w:lineRule="atLeast"/>
        <w:ind w:right="-143"/>
        <w:jc w:val="both"/>
        <w:rPr>
          <w:rFonts w:asciiTheme="minorHAnsi" w:hAnsiTheme="minorHAnsi" w:cstheme="minorHAnsi"/>
          <w:w w:val="0"/>
        </w:rPr>
      </w:pPr>
      <w:r>
        <w:rPr>
          <w:rFonts w:asciiTheme="minorHAnsi" w:hAnsiTheme="minorHAnsi" w:cstheme="minorHAnsi"/>
        </w:rPr>
        <w:t>8</w:t>
      </w:r>
      <w:r w:rsidR="00E96AC5" w:rsidRPr="00120C33">
        <w:rPr>
          <w:rFonts w:asciiTheme="minorHAnsi" w:hAnsiTheme="minorHAnsi" w:cstheme="minorHAnsi"/>
        </w:rPr>
        <w:t xml:space="preserve">.10. Seguro: </w:t>
      </w:r>
      <w:r w:rsidR="00E96AC5" w:rsidRPr="00120C33">
        <w:rPr>
          <w:rFonts w:asciiTheme="minorHAnsi" w:hAnsiTheme="minorHAnsi" w:cstheme="minorHAnsi"/>
          <w:w w:val="0"/>
        </w:rPr>
        <w:t xml:space="preserve">A Proponente deverá providenciar, nos termos da minuta contratual, seguros obrigatórios por lei, incluindo o seguro de acidentes de trabalho e </w:t>
      </w:r>
      <w:r w:rsidR="00894D83" w:rsidRPr="00120C33">
        <w:rPr>
          <w:rFonts w:asciiTheme="minorHAnsi" w:hAnsiTheme="minorHAnsi" w:cstheme="minorHAnsi"/>
          <w:w w:val="0"/>
        </w:rPr>
        <w:t>s</w:t>
      </w:r>
      <w:r w:rsidR="00E96AC5" w:rsidRPr="00120C33">
        <w:rPr>
          <w:rFonts w:asciiTheme="minorHAnsi" w:hAnsiTheme="minorHAnsi" w:cstheme="minorHAnsi"/>
          <w:w w:val="0"/>
        </w:rPr>
        <w:t>eguro de vida e acidentes pessoais dos seus colaboradores envolvidos na execução da presente contratação.</w:t>
      </w:r>
    </w:p>
    <w:p w14:paraId="75659327" w14:textId="77777777" w:rsidR="00E96AC5" w:rsidRPr="00120C33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5F66408" w14:textId="51EAA374" w:rsidR="00894D83" w:rsidRPr="00120C33" w:rsidRDefault="00562851" w:rsidP="002B1A19">
      <w:pPr>
        <w:keepNext/>
        <w:spacing w:line="300" w:lineRule="atLeast"/>
        <w:ind w:right="-14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</w:t>
      </w:r>
      <w:r w:rsidR="00894D83" w:rsidRPr="00120C33">
        <w:rPr>
          <w:rFonts w:asciiTheme="minorHAnsi" w:hAnsiTheme="minorHAnsi" w:cstheme="minorHAnsi"/>
        </w:rPr>
        <w:t xml:space="preserve">.11. Vigência: A vigência contratual </w:t>
      </w:r>
      <w:r w:rsidR="00D82C18" w:rsidRPr="00120C33">
        <w:rPr>
          <w:rFonts w:asciiTheme="minorHAnsi" w:hAnsiTheme="minorHAnsi" w:cstheme="minorHAnsi"/>
        </w:rPr>
        <w:t xml:space="preserve">é </w:t>
      </w:r>
      <w:r w:rsidR="00894D83" w:rsidRPr="00120C33">
        <w:rPr>
          <w:rFonts w:asciiTheme="minorHAnsi" w:hAnsiTheme="minorHAnsi" w:cstheme="minorHAnsi"/>
        </w:rPr>
        <w:t xml:space="preserve">de </w:t>
      </w:r>
      <w:r w:rsidR="002B1A19" w:rsidRPr="00120C33">
        <w:rPr>
          <w:rFonts w:asciiTheme="minorHAnsi" w:hAnsiTheme="minorHAnsi" w:cstheme="minorHAnsi"/>
        </w:rPr>
        <w:t>12 meses</w:t>
      </w:r>
      <w:r w:rsidR="00894D83" w:rsidRPr="00120C33">
        <w:rPr>
          <w:rFonts w:asciiTheme="minorHAnsi" w:hAnsiTheme="minorHAnsi" w:cstheme="minorHAnsi"/>
        </w:rPr>
        <w:t>, com início a partir da assinatura do contrato.</w:t>
      </w:r>
    </w:p>
    <w:p w14:paraId="54CB2658" w14:textId="77777777" w:rsidR="00E96AC5" w:rsidRPr="00120C33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BA3FA6B" w14:textId="1A613A48" w:rsidR="0080488C" w:rsidRPr="00120C33" w:rsidRDefault="00562851" w:rsidP="00793550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lastRenderedPageBreak/>
        <w:t>9</w:t>
      </w:r>
      <w:r w:rsidR="00793550" w:rsidRPr="00120C33">
        <w:rPr>
          <w:sz w:val="20"/>
          <w:szCs w:val="20"/>
        </w:rPr>
        <w:t xml:space="preserve">. </w:t>
      </w:r>
      <w:r w:rsidR="004C2EE1" w:rsidRPr="00120C33">
        <w:rPr>
          <w:sz w:val="20"/>
          <w:szCs w:val="20"/>
        </w:rPr>
        <w:t>conformidade legal</w:t>
      </w:r>
    </w:p>
    <w:p w14:paraId="144AB1ED" w14:textId="77777777" w:rsidR="00793550" w:rsidRPr="00120C33" w:rsidRDefault="00793550" w:rsidP="00793550">
      <w:pPr>
        <w:rPr>
          <w:rFonts w:asciiTheme="minorHAnsi" w:hAnsiTheme="minorHAnsi" w:cstheme="minorHAnsi"/>
        </w:rPr>
      </w:pPr>
    </w:p>
    <w:p w14:paraId="4C26AFE4" w14:textId="5D6436E4" w:rsidR="00793550" w:rsidRPr="00120C33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a) A PROPONENTE deve cumprir todas as leis, estatutos, portarias, ordens, regulamentos e diretivas estabelecidas pelos governos Federal, Estadual ou Municipal, que sejam vinculativos e aplicáveis ao escopo contratado e que estejam vigentes na data de assinatura do Contrato. A aplicação de alterações às referidas exigências governamentais, após esta data, deverá ser avaliada e negociada pelas Partes.</w:t>
      </w:r>
    </w:p>
    <w:p w14:paraId="0336A203" w14:textId="77777777" w:rsidR="00793550" w:rsidRPr="00120C33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61F1FAF2" w14:textId="668BC160" w:rsidR="00793550" w:rsidRPr="00120C33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 xml:space="preserve">b) A PROPONENTE deve ter estabelecimento registrado no país, </w:t>
      </w:r>
      <w:r w:rsidRPr="00120C33">
        <w:rPr>
          <w:rFonts w:asciiTheme="minorHAnsi" w:hAnsiTheme="minorHAnsi" w:cstheme="minorHAnsi"/>
          <w:b/>
          <w:bCs/>
          <w:sz w:val="20"/>
          <w:szCs w:val="20"/>
        </w:rPr>
        <w:t xml:space="preserve">comprovado mediante o envio do contrato social registrado no Brasil. </w:t>
      </w:r>
    </w:p>
    <w:p w14:paraId="1B34F60D" w14:textId="77777777" w:rsidR="00793550" w:rsidRPr="00120C33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9D01CEC" w14:textId="7B7565A5" w:rsidR="00793550" w:rsidRPr="00120C33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 xml:space="preserve">c) Econômicas - CNAE compatível com seu objeto social, bem como que a contratação pretendida está compreendida no objeto social e no CNAE da PROPONENTE, mediante o envio do contrato social e do respectivo CNPJ e da indicação do CNAE entendido pela Proponente como adequado. </w:t>
      </w:r>
      <w:r w:rsidRPr="00120C33">
        <w:rPr>
          <w:rFonts w:asciiTheme="minorHAnsi" w:hAnsiTheme="minorHAnsi" w:cstheme="minorHAnsi"/>
          <w:b/>
          <w:bCs/>
          <w:sz w:val="20"/>
          <w:szCs w:val="20"/>
        </w:rPr>
        <w:t>Referida comprovação deve ser feita por meio de cópias de registros, documentos e comprovantes relacionados à classificação de atividades, de forma clara, precisa e ob</w:t>
      </w:r>
      <w:r w:rsidRPr="00120C33">
        <w:rPr>
          <w:rFonts w:asciiTheme="minorHAnsi" w:hAnsiTheme="minorHAnsi" w:cstheme="minorHAnsi"/>
          <w:sz w:val="20"/>
          <w:szCs w:val="20"/>
        </w:rPr>
        <w:t>jetiva. Qualquer falsificação, imprecisão ou omissão nas informações fornecidas pela PROPONENTE constituirá motivo para desclassificação da PROPONENTE ou, se verificada posteriormente, violação contratual, medidas judiciais e eventuais perdas e danos.</w:t>
      </w:r>
    </w:p>
    <w:p w14:paraId="1FF27F86" w14:textId="77777777" w:rsidR="00793550" w:rsidRPr="00120C33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3512FFD6" w14:textId="2BB380AD" w:rsidR="00793550" w:rsidRPr="00120C33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d) Objetivando garantir a integridade e imparcialidade dos processos de compras, bem como a ausência de conflitos de interesse, a EAF informa que, é incompatível com a contratação pretendida a participação na presente concorrência de PROPONENTES adjudicadas pela EAF em processos anteriores que, por algum motivo, sejam conflitantes em relação ao presente Processo. A PROPONENTE reconhece que qualquer violação ao exposto poderá resultar em desclassificação da PROPONENTE ou, se verificada posteriormente, violação contratual, medidas judiciais e eventuais perdas e danos.</w:t>
      </w:r>
    </w:p>
    <w:p w14:paraId="34ED8B83" w14:textId="77777777" w:rsidR="00793550" w:rsidRPr="00120C33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180DE11B" w14:textId="7E398666" w:rsidR="00793550" w:rsidRPr="00120C33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 xml:space="preserve">e) A PROPONENTE deve comprovar na proposta técnica estar regular com o Fisco Federal, Estadual e Municipal, </w:t>
      </w:r>
      <w:r w:rsidRPr="00120C33">
        <w:rPr>
          <w:rFonts w:asciiTheme="minorHAnsi" w:hAnsiTheme="minorHAnsi" w:cstheme="minorHAnsi"/>
          <w:b/>
          <w:bCs/>
          <w:sz w:val="20"/>
          <w:szCs w:val="20"/>
        </w:rPr>
        <w:t>mediante o envio das Certidões dos respectivos órgão</w:t>
      </w:r>
      <w:r w:rsidRPr="00120C33">
        <w:rPr>
          <w:rFonts w:asciiTheme="minorHAnsi" w:hAnsiTheme="minorHAnsi" w:cstheme="minorHAnsi"/>
          <w:sz w:val="20"/>
          <w:szCs w:val="20"/>
        </w:rPr>
        <w:t>s.</w:t>
      </w:r>
    </w:p>
    <w:p w14:paraId="67818B58" w14:textId="77777777" w:rsidR="00793550" w:rsidRPr="00120C33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0805D80E" w14:textId="77777777" w:rsidR="007E15D2" w:rsidRPr="00120C33" w:rsidRDefault="00793550" w:rsidP="007E15D2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f) A comprovação do atendimento dos itens “b”, c” e “e” deverá ser feita de forma documental e a comprovação dos itens “a” e “d” de maneira declaratória</w:t>
      </w:r>
      <w:r w:rsidR="007E15D2" w:rsidRPr="00120C33">
        <w:rPr>
          <w:rFonts w:asciiTheme="minorHAnsi" w:hAnsiTheme="minorHAnsi" w:cstheme="minorHAnsi"/>
          <w:sz w:val="20"/>
          <w:szCs w:val="20"/>
        </w:rPr>
        <w:t xml:space="preserve">, </w:t>
      </w:r>
      <w:r w:rsidR="007E15D2" w:rsidRPr="00120C33">
        <w:rPr>
          <w:rFonts w:asciiTheme="minorHAnsi" w:hAnsiTheme="minorHAnsi" w:cstheme="minorHAnsi"/>
          <w:b/>
          <w:bCs/>
          <w:color w:val="FF0000"/>
          <w:sz w:val="20"/>
          <w:szCs w:val="20"/>
        </w:rPr>
        <w:t>em arquivo específico denominado “conformidade legal”</w:t>
      </w:r>
      <w:r w:rsidR="007E15D2" w:rsidRPr="00120C33">
        <w:rPr>
          <w:rFonts w:asciiTheme="minorHAnsi" w:hAnsiTheme="minorHAnsi" w:cstheme="minorHAnsi"/>
          <w:sz w:val="20"/>
          <w:szCs w:val="20"/>
        </w:rPr>
        <w:t>.</w:t>
      </w:r>
    </w:p>
    <w:p w14:paraId="70012B36" w14:textId="77777777" w:rsidR="00793550" w:rsidRPr="00120C33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77E3A9EE" w14:textId="7B3034CA" w:rsidR="00793550" w:rsidRPr="00120C33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g) Os itens acima são eliminatórios e definirão o prosseguimento da PROPONENTE no processo em questão.</w:t>
      </w:r>
    </w:p>
    <w:p w14:paraId="62F84DCA" w14:textId="77777777" w:rsidR="00793550" w:rsidRPr="00120C33" w:rsidRDefault="00793550" w:rsidP="00793550">
      <w:pPr>
        <w:pStyle w:val="PargrafodaLista"/>
        <w:spacing w:after="0" w:line="30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26820F87" w14:textId="6691F10E" w:rsidR="0080488C" w:rsidRPr="00120C33" w:rsidRDefault="00562851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bookmarkStart w:id="8" w:name="_Toc74107207"/>
      <w:bookmarkStart w:id="9" w:name="_Toc306628289"/>
      <w:r>
        <w:rPr>
          <w:sz w:val="20"/>
          <w:szCs w:val="20"/>
        </w:rPr>
        <w:t>10</w:t>
      </w:r>
      <w:r w:rsidR="007E15D2" w:rsidRPr="00120C33">
        <w:rPr>
          <w:sz w:val="20"/>
          <w:szCs w:val="20"/>
        </w:rPr>
        <w:t xml:space="preserve">. </w:t>
      </w:r>
      <w:r w:rsidR="0080488C" w:rsidRPr="00120C33">
        <w:rPr>
          <w:sz w:val="20"/>
          <w:szCs w:val="20"/>
        </w:rPr>
        <w:t>DOCUMENTAÇÃO TÉCNICA</w:t>
      </w:r>
      <w:bookmarkEnd w:id="8"/>
      <w:bookmarkEnd w:id="9"/>
    </w:p>
    <w:p w14:paraId="40CC0A66" w14:textId="77777777" w:rsidR="007E15D2" w:rsidRPr="00120C33" w:rsidRDefault="007E15D2" w:rsidP="007E15D2">
      <w:pPr>
        <w:rPr>
          <w:rFonts w:asciiTheme="minorHAnsi" w:hAnsiTheme="minorHAnsi" w:cstheme="minorHAnsi"/>
        </w:rPr>
      </w:pPr>
    </w:p>
    <w:p w14:paraId="669A62CA" w14:textId="1CDEDF81" w:rsidR="0080488C" w:rsidRPr="00120C33" w:rsidRDefault="0080488C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Deverá ser apresentada proposta com especificações técnicas, para subsidiar a análise. A documentação deverá ser clara, precisa, completa e original, devendo abranger todos os itens componentes do objeto a ser adquirido.</w:t>
      </w:r>
    </w:p>
    <w:p w14:paraId="58457F2B" w14:textId="77777777" w:rsidR="00E96AC5" w:rsidRPr="00120C33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6F002FDE" w14:textId="56596842" w:rsidR="00E96AC5" w:rsidRPr="00120C33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  <w:bCs/>
        </w:rPr>
      </w:pPr>
      <w:r w:rsidRPr="00120C33">
        <w:rPr>
          <w:rFonts w:asciiTheme="minorHAnsi" w:hAnsiTheme="minorHAnsi" w:cstheme="minorHAnsi"/>
          <w:bCs/>
        </w:rPr>
        <w:t>O fornecedor deverá apresentar planilha de preços de todos os itens contemplados.</w:t>
      </w:r>
    </w:p>
    <w:p w14:paraId="7539378E" w14:textId="77777777" w:rsidR="00E96AC5" w:rsidRPr="00120C33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  <w:bCs/>
        </w:rPr>
      </w:pPr>
    </w:p>
    <w:p w14:paraId="2F152F9C" w14:textId="3F017D0D" w:rsidR="00E96AC5" w:rsidRPr="00120C33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  <w:snapToGrid w:val="0"/>
        </w:rPr>
        <w:lastRenderedPageBreak/>
        <w:t xml:space="preserve">Somente serão consideradas aptas e/ou qualificadas tecnicamente as proponentes que apresentarem propostas </w:t>
      </w:r>
      <w:r w:rsidRPr="00120C33">
        <w:rPr>
          <w:rFonts w:asciiTheme="minorHAnsi" w:hAnsiTheme="minorHAnsi" w:cstheme="minorHAnsi"/>
        </w:rPr>
        <w:t>com especificações técnicas, para subsidiar a análise. A documentação deverá ser clara, precisa, completa e original, devendo abranger todos os itens componentes do objeto a ser adquirido.</w:t>
      </w:r>
    </w:p>
    <w:p w14:paraId="312E027C" w14:textId="77777777" w:rsidR="00D45F36" w:rsidRPr="00120C33" w:rsidRDefault="00D45F36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2E512A43" w14:textId="4348FC81" w:rsidR="00E96AC5" w:rsidRPr="00120C33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 w:rsidRPr="00120C33">
        <w:rPr>
          <w:sz w:val="20"/>
          <w:szCs w:val="20"/>
        </w:rPr>
        <w:t>1</w:t>
      </w:r>
      <w:r w:rsidR="00562851">
        <w:rPr>
          <w:sz w:val="20"/>
          <w:szCs w:val="20"/>
        </w:rPr>
        <w:t>1</w:t>
      </w:r>
      <w:r w:rsidRPr="00120C33">
        <w:rPr>
          <w:sz w:val="20"/>
          <w:szCs w:val="20"/>
        </w:rPr>
        <w:t xml:space="preserve">. </w:t>
      </w:r>
      <w:r w:rsidR="00E96AC5" w:rsidRPr="00120C33">
        <w:rPr>
          <w:sz w:val="20"/>
          <w:szCs w:val="20"/>
        </w:rPr>
        <w:t xml:space="preserve">INFORMAÇÕES </w:t>
      </w:r>
      <w:r w:rsidR="00443878" w:rsidRPr="00120C33">
        <w:rPr>
          <w:sz w:val="20"/>
          <w:szCs w:val="20"/>
        </w:rPr>
        <w:t>G</w:t>
      </w:r>
      <w:r w:rsidR="00E96AC5" w:rsidRPr="00120C33">
        <w:rPr>
          <w:sz w:val="20"/>
          <w:szCs w:val="20"/>
        </w:rPr>
        <w:t>ERAIS</w:t>
      </w:r>
    </w:p>
    <w:p w14:paraId="1C615A0F" w14:textId="77777777" w:rsidR="007E15D2" w:rsidRPr="00120C33" w:rsidRDefault="007E15D2" w:rsidP="007E15D2">
      <w:pPr>
        <w:rPr>
          <w:rFonts w:asciiTheme="minorHAnsi" w:hAnsiTheme="minorHAnsi" w:cstheme="minorHAnsi"/>
        </w:rPr>
      </w:pPr>
    </w:p>
    <w:p w14:paraId="77C7A694" w14:textId="77777777" w:rsidR="00E96AC5" w:rsidRPr="00120C33" w:rsidRDefault="00E96AC5" w:rsidP="00F93048">
      <w:pPr>
        <w:pStyle w:val="PargrafodaLista"/>
        <w:numPr>
          <w:ilvl w:val="1"/>
          <w:numId w:val="1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Todo e qualquer eventual custo relacionado ao desenvolvimento desta RFP será de inteira responsabilidade da Proponente, não tendo a EAF responsabilidade sobre estes custos e/ou outros dele decorrentes, direta ou indiretamente.</w:t>
      </w:r>
    </w:p>
    <w:p w14:paraId="414E74ED" w14:textId="77777777" w:rsidR="00E96AC5" w:rsidRPr="00120C33" w:rsidRDefault="00E96AC5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9E876FE" w14:textId="77777777" w:rsidR="00E96AC5" w:rsidRPr="00120C33" w:rsidRDefault="00E96AC5" w:rsidP="00F93048">
      <w:pPr>
        <w:pStyle w:val="PargrafodaLista"/>
        <w:numPr>
          <w:ilvl w:val="1"/>
          <w:numId w:val="1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 EAF não se obriga a contratar o objeto da presente RFP podendo desistir da contratação a qualquer momento sem qualquer justificativa.</w:t>
      </w:r>
    </w:p>
    <w:p w14:paraId="6629F8BD" w14:textId="77777777" w:rsidR="00E96AC5" w:rsidRPr="00120C33" w:rsidRDefault="00E96AC5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3385E46" w14:textId="77777777" w:rsidR="00E96AC5" w:rsidRPr="00120C33" w:rsidRDefault="00E96AC5" w:rsidP="00F93048">
      <w:pPr>
        <w:pStyle w:val="PargrafodaLista"/>
        <w:numPr>
          <w:ilvl w:val="1"/>
          <w:numId w:val="1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 EAF se reserva ao direito de modificar as condições gerais descritas nesta RFP, nos eventuais documentos futuros de RFP e Contrato, entre outros</w:t>
      </w:r>
    </w:p>
    <w:p w14:paraId="548587AF" w14:textId="77777777" w:rsidR="00E96AC5" w:rsidRPr="00120C33" w:rsidRDefault="00E96AC5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1B31FEA" w14:textId="77777777" w:rsidR="00E96AC5" w:rsidRPr="00120C33" w:rsidRDefault="00E96AC5" w:rsidP="00F93048">
      <w:pPr>
        <w:pStyle w:val="PargrafodaLista"/>
        <w:numPr>
          <w:ilvl w:val="1"/>
          <w:numId w:val="1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A EAF poderá, a qualquer momento e por qualquer motivo,</w:t>
      </w:r>
      <w:r w:rsidRPr="00120C33">
        <w:rPr>
          <w:rFonts w:asciiTheme="minorHAnsi" w:hAnsiTheme="minorHAnsi" w:cstheme="minorHAnsi"/>
          <w:strike/>
          <w:sz w:val="20"/>
          <w:szCs w:val="20"/>
        </w:rPr>
        <w:t xml:space="preserve"> </w:t>
      </w:r>
      <w:r w:rsidRPr="00120C33">
        <w:rPr>
          <w:rFonts w:asciiTheme="minorHAnsi" w:hAnsiTheme="minorHAnsi" w:cstheme="minorHAnsi"/>
          <w:sz w:val="20"/>
          <w:szCs w:val="20"/>
        </w:rPr>
        <w:t>suspender, interromper, invalidar, encerrar ou revogar a RFP, sem que caiba aos Proponentes indenização e/ou ressarcimento de qualquer espécie e a qualquer título.</w:t>
      </w:r>
    </w:p>
    <w:p w14:paraId="6FDC1797" w14:textId="77777777" w:rsidR="00E96AC5" w:rsidRPr="00120C33" w:rsidRDefault="00E96AC5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981F5E9" w14:textId="77777777" w:rsidR="00E96AC5" w:rsidRPr="00120C33" w:rsidRDefault="00E96AC5" w:rsidP="00F93048">
      <w:pPr>
        <w:pStyle w:val="PargrafodaLista"/>
        <w:numPr>
          <w:ilvl w:val="1"/>
          <w:numId w:val="1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Será permitida a contratação de terceiros para a prestação dos serviços objeto da RFP, mediante autorização prévia da Contratante, porém a obrigação e responsabilidade pelos prazos e qualidade do serviço prestado será sempre da parte da Contratada, que deverá garantir que qualquer terceiro siga todas as regras determinadas pelas partes, observadas todas as disposições contratuais.</w:t>
      </w:r>
    </w:p>
    <w:p w14:paraId="39C3E7CD" w14:textId="77777777" w:rsidR="00E96AC5" w:rsidRPr="00120C33" w:rsidRDefault="00E96AC5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BA07C7D" w14:textId="6FA117A1" w:rsidR="00E96AC5" w:rsidRPr="00120C33" w:rsidRDefault="00E96AC5" w:rsidP="00F93048">
      <w:pPr>
        <w:pStyle w:val="PargrafodaLista"/>
        <w:numPr>
          <w:ilvl w:val="1"/>
          <w:numId w:val="1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Caso a Proponente tenha conhecimento de eventual conflito de interesses, deverá reportar na</w:t>
      </w:r>
      <w:r w:rsidR="00464C73" w:rsidRPr="00120C33">
        <w:rPr>
          <w:rFonts w:asciiTheme="minorHAnsi" w:hAnsiTheme="minorHAnsi" w:cstheme="minorHAnsi"/>
          <w:sz w:val="20"/>
          <w:szCs w:val="20"/>
        </w:rPr>
        <w:t xml:space="preserve"> r</w:t>
      </w:r>
      <w:r w:rsidRPr="00120C33">
        <w:rPr>
          <w:rFonts w:asciiTheme="minorHAnsi" w:hAnsiTheme="minorHAnsi" w:cstheme="minorHAnsi"/>
          <w:sz w:val="20"/>
          <w:szCs w:val="20"/>
        </w:rPr>
        <w:t>espectiva proposta (para avalição pela área de Compliance da EAF antes da contratação) ou declinar da presente RFP</w:t>
      </w:r>
      <w:r w:rsidR="00464C73" w:rsidRPr="00120C33">
        <w:rPr>
          <w:rFonts w:asciiTheme="minorHAnsi" w:hAnsiTheme="minorHAnsi" w:cstheme="minorHAnsi"/>
          <w:sz w:val="20"/>
          <w:szCs w:val="20"/>
        </w:rPr>
        <w:t>.</w:t>
      </w:r>
    </w:p>
    <w:p w14:paraId="46D49928" w14:textId="77777777" w:rsidR="00E96AC5" w:rsidRPr="00120C33" w:rsidRDefault="00E96AC5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50473E3" w14:textId="7BE05269" w:rsidR="00E96AC5" w:rsidRPr="00F93048" w:rsidRDefault="00AC7206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F93048">
        <w:rPr>
          <w:rFonts w:asciiTheme="minorHAnsi" w:hAnsiTheme="minorHAnsi" w:cstheme="minorHAnsi"/>
          <w:sz w:val="20"/>
          <w:szCs w:val="20"/>
        </w:rPr>
        <w:t>g.</w:t>
      </w:r>
      <w:r w:rsidRPr="00F93048">
        <w:rPr>
          <w:rFonts w:asciiTheme="minorHAnsi" w:hAnsiTheme="minorHAnsi" w:cstheme="minorHAnsi"/>
          <w:sz w:val="20"/>
          <w:szCs w:val="20"/>
        </w:rPr>
        <w:tab/>
      </w:r>
      <w:r w:rsidR="00E96AC5" w:rsidRPr="00F93048">
        <w:rPr>
          <w:rFonts w:asciiTheme="minorHAnsi" w:hAnsiTheme="minorHAnsi" w:cstheme="minorHAnsi"/>
          <w:sz w:val="20"/>
          <w:szCs w:val="20"/>
        </w:rPr>
        <w:t>Ao participar da RFP, o(a) Proponente declara que:</w:t>
      </w:r>
    </w:p>
    <w:p w14:paraId="569D24C8" w14:textId="77777777" w:rsidR="00120C33" w:rsidRPr="00F93048" w:rsidRDefault="00120C33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6DEBBEE" w14:textId="241C3F98" w:rsidR="00E96AC5" w:rsidRPr="00F93048" w:rsidRDefault="00AC7206" w:rsidP="00F93048">
      <w:pPr>
        <w:pStyle w:val="PargrafodaLista"/>
        <w:numPr>
          <w:ilvl w:val="0"/>
          <w:numId w:val="9"/>
        </w:numPr>
        <w:tabs>
          <w:tab w:val="left" w:pos="567"/>
        </w:tabs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F93048">
        <w:rPr>
          <w:rFonts w:asciiTheme="minorHAnsi" w:hAnsiTheme="minorHAnsi" w:cstheme="minorHAnsi"/>
          <w:sz w:val="20"/>
          <w:szCs w:val="20"/>
        </w:rPr>
        <w:t>E</w:t>
      </w:r>
      <w:r w:rsidR="00E96AC5" w:rsidRPr="00F93048">
        <w:rPr>
          <w:rFonts w:asciiTheme="minorHAnsi" w:hAnsiTheme="minorHAnsi" w:cstheme="minorHAnsi"/>
          <w:sz w:val="20"/>
          <w:szCs w:val="20"/>
        </w:rPr>
        <w:t>stá de acordo com todos os termos e anexos da presente RFP</w:t>
      </w:r>
      <w:r w:rsidR="007E15D2" w:rsidRPr="00F93048">
        <w:rPr>
          <w:rFonts w:asciiTheme="minorHAnsi" w:hAnsiTheme="minorHAnsi" w:cstheme="minorHAnsi"/>
          <w:sz w:val="20"/>
          <w:szCs w:val="20"/>
        </w:rPr>
        <w:t xml:space="preserve">, </w:t>
      </w:r>
      <w:r w:rsidR="007E15D2" w:rsidRPr="00F93048">
        <w:rPr>
          <w:rFonts w:asciiTheme="minorHAnsi" w:hAnsiTheme="minorHAnsi" w:cstheme="minorHAnsi"/>
          <w:b/>
          <w:bCs/>
          <w:color w:val="FF0000"/>
          <w:sz w:val="20"/>
          <w:szCs w:val="20"/>
        </w:rPr>
        <w:t>inclusive, mas sem se limitar aos termos da minuta do contrato</w:t>
      </w:r>
      <w:r w:rsidR="00E96AC5" w:rsidRPr="00F93048">
        <w:rPr>
          <w:rFonts w:asciiTheme="minorHAnsi" w:hAnsiTheme="minorHAnsi" w:cstheme="minorHAnsi"/>
          <w:sz w:val="20"/>
          <w:szCs w:val="20"/>
        </w:rPr>
        <w:t>;</w:t>
      </w:r>
    </w:p>
    <w:p w14:paraId="59DC8BF3" w14:textId="12AE6D87" w:rsidR="00E96AC5" w:rsidRPr="00F93048" w:rsidRDefault="00AC7206" w:rsidP="00F93048">
      <w:pPr>
        <w:pStyle w:val="PargrafodaLista"/>
        <w:numPr>
          <w:ilvl w:val="0"/>
          <w:numId w:val="9"/>
        </w:numPr>
        <w:tabs>
          <w:tab w:val="left" w:pos="567"/>
        </w:tabs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F93048">
        <w:rPr>
          <w:rFonts w:asciiTheme="minorHAnsi" w:hAnsiTheme="minorHAnsi" w:cstheme="minorHAnsi"/>
          <w:sz w:val="20"/>
          <w:szCs w:val="20"/>
        </w:rPr>
        <w:t>N</w:t>
      </w:r>
      <w:r w:rsidR="00E96AC5" w:rsidRPr="00F93048">
        <w:rPr>
          <w:rFonts w:asciiTheme="minorHAnsi" w:hAnsiTheme="minorHAnsi" w:cstheme="minorHAnsi"/>
          <w:sz w:val="20"/>
          <w:szCs w:val="20"/>
        </w:rPr>
        <w:t>ão possui direito adquirido à contratação, sendo facultado à EAF o exercício da prerrogativa de suspender, interromper, invalidar ou revogar a RFP;</w:t>
      </w:r>
    </w:p>
    <w:p w14:paraId="7CF1D818" w14:textId="5C66A10C" w:rsidR="00E96AC5" w:rsidRPr="00F93048" w:rsidRDefault="00AC7206" w:rsidP="00F93048">
      <w:pPr>
        <w:pStyle w:val="PargrafodaLista"/>
        <w:numPr>
          <w:ilvl w:val="0"/>
          <w:numId w:val="9"/>
        </w:numPr>
        <w:tabs>
          <w:tab w:val="left" w:pos="567"/>
        </w:tabs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F93048">
        <w:rPr>
          <w:rFonts w:asciiTheme="minorHAnsi" w:hAnsiTheme="minorHAnsi" w:cstheme="minorHAnsi"/>
          <w:sz w:val="20"/>
          <w:szCs w:val="20"/>
        </w:rPr>
        <w:t>A</w:t>
      </w:r>
      <w:r w:rsidR="00E96AC5" w:rsidRPr="00F93048">
        <w:rPr>
          <w:rFonts w:asciiTheme="minorHAnsi" w:hAnsiTheme="minorHAnsi" w:cstheme="minorHAnsi"/>
          <w:sz w:val="20"/>
          <w:szCs w:val="20"/>
        </w:rPr>
        <w:t>inda que apresente a melhor proposta, não possui direito adquirido à contratação;</w:t>
      </w:r>
    </w:p>
    <w:p w14:paraId="1216F8F3" w14:textId="33FC65A9" w:rsidR="004C2EE1" w:rsidRPr="00F93048" w:rsidRDefault="00AC7206" w:rsidP="00F93048">
      <w:pPr>
        <w:pStyle w:val="PargrafodaLista"/>
        <w:numPr>
          <w:ilvl w:val="0"/>
          <w:numId w:val="9"/>
        </w:numPr>
        <w:tabs>
          <w:tab w:val="left" w:pos="567"/>
        </w:tabs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F93048">
        <w:rPr>
          <w:rFonts w:asciiTheme="minorHAnsi" w:hAnsiTheme="minorHAnsi" w:cstheme="minorHAnsi"/>
          <w:sz w:val="20"/>
          <w:szCs w:val="20"/>
        </w:rPr>
        <w:t>N</w:t>
      </w:r>
      <w:r w:rsidR="004C2EE1" w:rsidRPr="00F93048">
        <w:rPr>
          <w:rFonts w:asciiTheme="minorHAnsi" w:hAnsiTheme="minorHAnsi" w:cstheme="minorHAnsi"/>
          <w:sz w:val="20"/>
          <w:szCs w:val="20"/>
        </w:rPr>
        <w:t>ão há qualquer conflito de interesse na sua participação à presente concorrência;</w:t>
      </w:r>
    </w:p>
    <w:p w14:paraId="64FC035B" w14:textId="7213ABF4" w:rsidR="00E96AC5" w:rsidRPr="00F93048" w:rsidRDefault="00393043" w:rsidP="00F93048">
      <w:pPr>
        <w:pStyle w:val="PargrafodaLista"/>
        <w:numPr>
          <w:ilvl w:val="0"/>
          <w:numId w:val="9"/>
        </w:numPr>
        <w:tabs>
          <w:tab w:val="left" w:pos="567"/>
        </w:tabs>
        <w:spacing w:line="300" w:lineRule="atLeast"/>
        <w:ind w:right="-143"/>
        <w:jc w:val="both"/>
        <w:rPr>
          <w:rFonts w:asciiTheme="minorHAnsi" w:hAnsiTheme="minorHAnsi" w:cstheme="minorHAnsi"/>
          <w:sz w:val="20"/>
          <w:szCs w:val="20"/>
        </w:rPr>
      </w:pPr>
      <w:r w:rsidRPr="00F93048">
        <w:rPr>
          <w:rFonts w:asciiTheme="minorHAnsi" w:hAnsiTheme="minorHAnsi" w:cstheme="minorHAnsi"/>
          <w:color w:val="000000" w:themeColor="text1"/>
          <w:sz w:val="20"/>
          <w:szCs w:val="20"/>
        </w:rPr>
        <w:t>Estar ciente de que a</w:t>
      </w:r>
      <w:r w:rsidR="00E96AC5" w:rsidRPr="00F9304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E96AC5" w:rsidRPr="00F93048">
        <w:rPr>
          <w:rFonts w:asciiTheme="minorHAnsi" w:hAnsiTheme="minorHAnsi" w:cstheme="minorHAnsi"/>
          <w:sz w:val="20"/>
          <w:szCs w:val="20"/>
        </w:rPr>
        <w:t>inobservância de uma ou mais exigências aqui previstas, poderá ensejar sua desclassificação.</w:t>
      </w:r>
    </w:p>
    <w:p w14:paraId="3319B6F7" w14:textId="77777777" w:rsidR="00E96AC5" w:rsidRPr="00120C33" w:rsidRDefault="00E96AC5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52B97A4" w14:textId="0651CA21" w:rsidR="007C1404" w:rsidRPr="00120C33" w:rsidRDefault="00793550" w:rsidP="007E15D2">
      <w:pPr>
        <w:tabs>
          <w:tab w:val="left" w:pos="567"/>
        </w:tabs>
        <w:spacing w:line="300" w:lineRule="atLeast"/>
        <w:ind w:right="-143"/>
        <w:jc w:val="both"/>
        <w:rPr>
          <w:rFonts w:asciiTheme="minorHAnsi" w:hAnsiTheme="minorHAnsi" w:cstheme="minorHAnsi"/>
          <w:color w:val="000000" w:themeColor="text1"/>
        </w:rPr>
      </w:pPr>
      <w:r w:rsidRPr="00120C33">
        <w:rPr>
          <w:rFonts w:asciiTheme="minorHAnsi" w:hAnsiTheme="minorHAnsi" w:cstheme="minorHAnsi"/>
          <w:color w:val="000000" w:themeColor="text1"/>
        </w:rPr>
        <w:t xml:space="preserve">h) </w:t>
      </w:r>
      <w:r w:rsidR="007E15D2" w:rsidRPr="00120C33">
        <w:rPr>
          <w:rFonts w:asciiTheme="minorHAnsi" w:hAnsiTheme="minorHAnsi" w:cstheme="minorHAnsi"/>
          <w:color w:val="000000" w:themeColor="text1"/>
        </w:rPr>
        <w:tab/>
      </w:r>
      <w:r w:rsidR="007C1404" w:rsidRPr="00120C33">
        <w:rPr>
          <w:rFonts w:asciiTheme="minorHAnsi" w:hAnsiTheme="minorHAnsi" w:cstheme="minorHAnsi"/>
          <w:color w:val="000000" w:themeColor="text1"/>
        </w:rPr>
        <w:t>A eventual adjudicação do objeto ao Proponente no presente processo de concorrência, tem função unicamente classificatória, que deve ser observada pela EAF, se optar pela celebração do contrato.</w:t>
      </w:r>
    </w:p>
    <w:p w14:paraId="44653E4D" w14:textId="77777777" w:rsidR="007C1404" w:rsidRPr="00120C33" w:rsidRDefault="007C1404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B13F400" w14:textId="0AC3F6E9" w:rsidR="007C1404" w:rsidRPr="00120C33" w:rsidRDefault="00793550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Style w:val="ui-provider"/>
          <w:rFonts w:asciiTheme="minorHAnsi" w:hAnsiTheme="minorHAnsi" w:cstheme="minorHAnsi"/>
          <w:color w:val="000000" w:themeColor="text1"/>
          <w:sz w:val="20"/>
          <w:szCs w:val="20"/>
        </w:rPr>
      </w:pPr>
      <w:r w:rsidRPr="00120C3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i) </w:t>
      </w:r>
      <w:r w:rsidR="007E15D2" w:rsidRPr="00120C3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="007C1404" w:rsidRPr="00120C3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assinatura do contrato está condicionada à adjudicação da Proponente, contudo, a adjudicação não lhe confere direito à efetiva contratação e, consequente, à assinatura do contrato, </w:t>
      </w:r>
      <w:r w:rsidR="007C1404" w:rsidRPr="00120C33">
        <w:rPr>
          <w:rStyle w:val="ui-provider"/>
          <w:rFonts w:asciiTheme="minorHAnsi" w:hAnsiTheme="minorHAnsi" w:cstheme="minorHAnsi"/>
          <w:color w:val="000000" w:themeColor="text1"/>
          <w:sz w:val="20"/>
          <w:szCs w:val="20"/>
        </w:rPr>
        <w:t>podendo a EAF decidir pela revogação do processo/não celebração do contrato, por conveniência e oportunidade ou em decorrência de alterações nas políticas públicas relacionadas ao escopo do Edital nº 01/2021/ANATEL, sem que caiba ao adjudicado qualquer direito a indenização e/ou reclamação de qualquer natureza.</w:t>
      </w:r>
    </w:p>
    <w:p w14:paraId="1F3025EC" w14:textId="77777777" w:rsidR="007C1404" w:rsidRPr="00120C33" w:rsidRDefault="007C1404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C8CF3B3" w14:textId="769EE1B7" w:rsidR="00E96AC5" w:rsidRPr="00120C33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 w:rsidRPr="00120C33">
        <w:rPr>
          <w:sz w:val="20"/>
          <w:szCs w:val="20"/>
        </w:rPr>
        <w:t>1</w:t>
      </w:r>
      <w:r w:rsidR="00562851">
        <w:rPr>
          <w:sz w:val="20"/>
          <w:szCs w:val="20"/>
        </w:rPr>
        <w:t>2</w:t>
      </w:r>
      <w:r w:rsidRPr="00120C33">
        <w:rPr>
          <w:sz w:val="20"/>
          <w:szCs w:val="20"/>
        </w:rPr>
        <w:t xml:space="preserve">. </w:t>
      </w:r>
      <w:r w:rsidR="00E96AC5" w:rsidRPr="00120C33">
        <w:rPr>
          <w:sz w:val="20"/>
          <w:szCs w:val="20"/>
        </w:rPr>
        <w:t>PROPRIEDADE INTELECTUAL</w:t>
      </w:r>
    </w:p>
    <w:p w14:paraId="5C3B4CE8" w14:textId="77777777" w:rsidR="007E15D2" w:rsidRPr="00120C33" w:rsidRDefault="007E15D2" w:rsidP="007E15D2">
      <w:pPr>
        <w:rPr>
          <w:rFonts w:asciiTheme="minorHAnsi" w:hAnsiTheme="minorHAnsi" w:cstheme="minorHAnsi"/>
        </w:rPr>
      </w:pPr>
    </w:p>
    <w:p w14:paraId="074D6E11" w14:textId="45E539E4" w:rsidR="00E96AC5" w:rsidRPr="00120C33" w:rsidRDefault="00AC35C9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1</w:t>
      </w:r>
      <w:r w:rsidR="00562851">
        <w:rPr>
          <w:rFonts w:asciiTheme="minorHAnsi" w:hAnsiTheme="minorHAnsi" w:cstheme="minorHAnsi"/>
        </w:rPr>
        <w:t>2</w:t>
      </w:r>
      <w:r w:rsidR="00E96AC5" w:rsidRPr="00120C33">
        <w:rPr>
          <w:rFonts w:asciiTheme="minorHAnsi" w:hAnsiTheme="minorHAnsi" w:cstheme="minorHAnsi"/>
        </w:rPr>
        <w:t>.1. A Proponente reconhece que a EAF é a titular exclusiva de todos os direitos de propriedade intelectual oriundos do objeto contratado, incluindo, mas sem limitação, os direitos autorais. Desta forma, a execução do objeto contratado não lhe confere quaisquer direitos sobre os mesmos, uma vez que o objeto contratado pertence exclusivamente à EAF e apenas esta poderá dispor deste da forma que lhe convir.</w:t>
      </w:r>
    </w:p>
    <w:p w14:paraId="40843008" w14:textId="77777777" w:rsidR="00E96AC5" w:rsidRPr="00120C33" w:rsidRDefault="00E96AC5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2A33830A" w14:textId="29F0904F" w:rsidR="00E96AC5" w:rsidRPr="00120C33" w:rsidRDefault="00AC35C9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1</w:t>
      </w:r>
      <w:r w:rsidR="00562851">
        <w:rPr>
          <w:rFonts w:asciiTheme="minorHAnsi" w:hAnsiTheme="minorHAnsi" w:cstheme="minorHAnsi"/>
        </w:rPr>
        <w:t>2</w:t>
      </w:r>
      <w:r w:rsidR="00E96AC5" w:rsidRPr="00120C33">
        <w:rPr>
          <w:rFonts w:asciiTheme="minorHAnsi" w:hAnsiTheme="minorHAnsi" w:cstheme="minorHAnsi"/>
        </w:rPr>
        <w:t>.2. A Proponente expressamente cede e transfere, em favor da EAF, todo e qualquer direito relativo ou decorrente do objeto contratado, cabendo apenas à EAF utilizá-los ou cedê-los a terceiros, de acordo com a sua livre conveniência, sem a necessidade de qualquer pedido de aprovação ou pagamento adicional.</w:t>
      </w:r>
    </w:p>
    <w:p w14:paraId="1536F233" w14:textId="77777777" w:rsidR="00E96AC5" w:rsidRPr="00120C33" w:rsidRDefault="00E96AC5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77F640A7" w14:textId="159B5D9C" w:rsidR="00E96AC5" w:rsidRPr="00120C33" w:rsidRDefault="00AC35C9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1</w:t>
      </w:r>
      <w:r w:rsidR="00562851">
        <w:rPr>
          <w:rFonts w:asciiTheme="minorHAnsi" w:hAnsiTheme="minorHAnsi" w:cstheme="minorHAnsi"/>
        </w:rPr>
        <w:t>2</w:t>
      </w:r>
      <w:r w:rsidR="00E96AC5" w:rsidRPr="00120C33">
        <w:rPr>
          <w:rFonts w:asciiTheme="minorHAnsi" w:hAnsiTheme="minorHAnsi" w:cstheme="minorHAnsi"/>
        </w:rPr>
        <w:t>.3. As Partes reconhecem e concordam que a EAF não transfere à Proponente qualquer direito de propriedade intelectual relativo ao objeto contratado anteriormente detidos por ela.</w:t>
      </w:r>
    </w:p>
    <w:p w14:paraId="3D1B345D" w14:textId="77777777" w:rsidR="00E96AC5" w:rsidRPr="00120C33" w:rsidRDefault="00E96AC5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57B4AAA0" w14:textId="60B961BE" w:rsidR="00E96AC5" w:rsidRPr="00120C33" w:rsidRDefault="00AC35C9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1</w:t>
      </w:r>
      <w:r w:rsidR="00562851">
        <w:rPr>
          <w:rFonts w:asciiTheme="minorHAnsi" w:hAnsiTheme="minorHAnsi" w:cstheme="minorHAnsi"/>
        </w:rPr>
        <w:t>2</w:t>
      </w:r>
      <w:r w:rsidR="00E96AC5" w:rsidRPr="00120C33">
        <w:rPr>
          <w:rFonts w:asciiTheme="minorHAnsi" w:hAnsiTheme="minorHAnsi" w:cstheme="minorHAnsi"/>
        </w:rPr>
        <w:t>.4. Fica vedado à Proponente agir ou assumir obrigações de quaisquer naturezas em nome da EAF, a utilizar-se da marca e/ou nome e logotipo da EAF, ou ainda de valer-se de qualquer direito desta relacionado à propriedade intelectual, a menos que expressamente autorizada, por escrito, pela EAF.</w:t>
      </w:r>
    </w:p>
    <w:p w14:paraId="4902A9F8" w14:textId="77777777" w:rsidR="00E96AC5" w:rsidRPr="00120C33" w:rsidRDefault="00E96AC5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063F73E0" w14:textId="48F13E2C" w:rsidR="00E96AC5" w:rsidRPr="00120C33" w:rsidRDefault="00AC35C9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1</w:t>
      </w:r>
      <w:r w:rsidR="00562851">
        <w:rPr>
          <w:rFonts w:asciiTheme="minorHAnsi" w:hAnsiTheme="minorHAnsi" w:cstheme="minorHAnsi"/>
        </w:rPr>
        <w:t>2</w:t>
      </w:r>
      <w:r w:rsidR="00E96AC5" w:rsidRPr="00120C33">
        <w:rPr>
          <w:rFonts w:asciiTheme="minorHAnsi" w:hAnsiTheme="minorHAnsi" w:cstheme="minorHAnsi"/>
        </w:rPr>
        <w:t>.5 A Proponente garante à EAF o objeto contratado contra qualquer ônus, garantia ou direito de terceiro que possa impedir ou prejudicar a posse e o uso pela EAF, bem como que seu uso não viola direitos de propriedade intelectual de terceiros e que o objeto contratado não demanda qualquer licença de uso de alguma propriedade intelectual da Contratada ou de terceiros, seja de patente, desenho industrial, software ou outro direito. Caso a Contratada descumpra essa garantia, caberá exclusivamente a ela assegurar à EAF que a ela terá a licença de uso dessa propriedade intelectual, durante todo o período de vida útil do objeto contratado, sem prejuízo dos direitos da EAF e decorrentes do inadimplemento contratual.</w:t>
      </w:r>
    </w:p>
    <w:p w14:paraId="4B4D179D" w14:textId="77777777" w:rsidR="00E96AC5" w:rsidRPr="00120C33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78FC790" w14:textId="76464A6A" w:rsidR="00E96AC5" w:rsidRPr="00120C33" w:rsidRDefault="00AC35C9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1</w:t>
      </w:r>
      <w:r w:rsidR="00562851">
        <w:rPr>
          <w:rFonts w:asciiTheme="minorHAnsi" w:hAnsiTheme="minorHAnsi" w:cstheme="minorHAnsi"/>
          <w:sz w:val="20"/>
          <w:szCs w:val="20"/>
        </w:rPr>
        <w:t>2</w:t>
      </w:r>
      <w:r w:rsidR="00E96AC5" w:rsidRPr="00120C33">
        <w:rPr>
          <w:rFonts w:asciiTheme="minorHAnsi" w:hAnsiTheme="minorHAnsi" w:cstheme="minorHAnsi"/>
          <w:sz w:val="20"/>
          <w:szCs w:val="20"/>
        </w:rPr>
        <w:t>.6. Garantir que os direitos de propriedade intelectual, direitos de imagem e direitos autorais sobre os diversos pacotes de trabalhos produzidos ao longo do Contrato pertençam à EAF e sua sucessora, incluindo toda a documentação preparada e submetida aos órgãos e entidades envolvidas, informações solicitadas, pareceres, modelos de dados coletados e apresentados, bases de dados utilizadas, justificando os casos em que isto não se aplicar, parcial ou totalmente.</w:t>
      </w:r>
    </w:p>
    <w:p w14:paraId="11E7BDE0" w14:textId="77777777" w:rsidR="00E96AC5" w:rsidRPr="00120C33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026BF6B2" w14:textId="37601C24" w:rsidR="00E96AC5" w:rsidRPr="00120C33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 w:rsidRPr="00120C33">
        <w:rPr>
          <w:sz w:val="20"/>
          <w:szCs w:val="20"/>
        </w:rPr>
        <w:t>1</w:t>
      </w:r>
      <w:r w:rsidR="00562851">
        <w:rPr>
          <w:sz w:val="20"/>
          <w:szCs w:val="20"/>
        </w:rPr>
        <w:t>3</w:t>
      </w:r>
      <w:r w:rsidRPr="00120C33">
        <w:rPr>
          <w:sz w:val="20"/>
          <w:szCs w:val="20"/>
        </w:rPr>
        <w:t xml:space="preserve">. </w:t>
      </w:r>
      <w:r w:rsidR="00E96AC5" w:rsidRPr="00120C33">
        <w:rPr>
          <w:sz w:val="20"/>
          <w:szCs w:val="20"/>
        </w:rPr>
        <w:t>LEI GERAL DE PROTEÇÃO DE DADOS PESSOAIS</w:t>
      </w:r>
    </w:p>
    <w:p w14:paraId="67EC61F6" w14:textId="77777777" w:rsidR="00894D83" w:rsidRPr="00120C33" w:rsidRDefault="00894D83" w:rsidP="00894D83">
      <w:pPr>
        <w:rPr>
          <w:rFonts w:asciiTheme="minorHAnsi" w:hAnsiTheme="minorHAnsi" w:cstheme="minorHAnsi"/>
        </w:rPr>
      </w:pPr>
    </w:p>
    <w:p w14:paraId="77470E23" w14:textId="79183727" w:rsidR="00E96AC5" w:rsidRPr="00120C33" w:rsidRDefault="00AC35C9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lastRenderedPageBreak/>
        <w:t>1</w:t>
      </w:r>
      <w:r w:rsidR="00562851">
        <w:rPr>
          <w:rFonts w:asciiTheme="minorHAnsi" w:hAnsiTheme="minorHAnsi" w:cstheme="minorHAnsi"/>
        </w:rPr>
        <w:t>3</w:t>
      </w:r>
      <w:r w:rsidR="00E96AC5" w:rsidRPr="00120C33">
        <w:rPr>
          <w:rFonts w:asciiTheme="minorHAnsi" w:hAnsiTheme="minorHAnsi" w:cstheme="minorHAnsi"/>
        </w:rPr>
        <w:t>.1. A Proponente deverá possuir política apropriada de proteção de dados em conformidade com as leis aplicáveis, incluindo a Lei Geral de Proteção de dados Pessoais (Lei 13.709/2018) e assegurar que toda a informação pessoal coletada seja devidamente tratada.</w:t>
      </w:r>
    </w:p>
    <w:p w14:paraId="1AEE2D56" w14:textId="77777777" w:rsidR="00E96AC5" w:rsidRPr="00120C33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429690B8" w14:textId="36B96244" w:rsidR="00217655" w:rsidRPr="00120C33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 w:rsidRPr="00120C33">
        <w:rPr>
          <w:sz w:val="20"/>
          <w:szCs w:val="20"/>
        </w:rPr>
        <w:t>1</w:t>
      </w:r>
      <w:r w:rsidR="00562851">
        <w:rPr>
          <w:sz w:val="20"/>
          <w:szCs w:val="20"/>
        </w:rPr>
        <w:t>4</w:t>
      </w:r>
      <w:r w:rsidRPr="00120C33">
        <w:rPr>
          <w:sz w:val="20"/>
          <w:szCs w:val="20"/>
        </w:rPr>
        <w:t xml:space="preserve">. </w:t>
      </w:r>
      <w:r w:rsidR="00217655" w:rsidRPr="00120C33">
        <w:rPr>
          <w:sz w:val="20"/>
          <w:szCs w:val="20"/>
        </w:rPr>
        <w:t>AVALIAÇÃO DE PROPOSTAS</w:t>
      </w:r>
    </w:p>
    <w:p w14:paraId="523A5B70" w14:textId="77777777" w:rsidR="007E15D2" w:rsidRPr="00120C33" w:rsidRDefault="007E15D2" w:rsidP="007E15D2">
      <w:pPr>
        <w:rPr>
          <w:rFonts w:asciiTheme="minorHAnsi" w:hAnsiTheme="minorHAnsi" w:cstheme="minorHAnsi"/>
        </w:rPr>
      </w:pPr>
    </w:p>
    <w:p w14:paraId="57B62AA5" w14:textId="4E51F7C8" w:rsidR="00217655" w:rsidRPr="00120C33" w:rsidRDefault="00BB43CC" w:rsidP="00793550">
      <w:pPr>
        <w:autoSpaceDE w:val="0"/>
        <w:autoSpaceDN w:val="0"/>
        <w:adjustRightInd w:val="0"/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1</w:t>
      </w:r>
      <w:r w:rsidR="00562851">
        <w:rPr>
          <w:rFonts w:asciiTheme="minorHAnsi" w:hAnsiTheme="minorHAnsi" w:cstheme="minorHAnsi"/>
        </w:rPr>
        <w:t>4</w:t>
      </w:r>
      <w:r w:rsidR="00217655" w:rsidRPr="00120C33">
        <w:rPr>
          <w:rFonts w:asciiTheme="minorHAnsi" w:hAnsiTheme="minorHAnsi" w:cstheme="minorHAnsi"/>
        </w:rPr>
        <w:t>.1. A análise da melhor proposta será feita considerando aspectos técnicos e de qualidade e aspectos financeiros.</w:t>
      </w:r>
    </w:p>
    <w:p w14:paraId="028ED9AE" w14:textId="77777777" w:rsidR="00217655" w:rsidRPr="00120C33" w:rsidRDefault="00217655" w:rsidP="00793550">
      <w:pPr>
        <w:autoSpaceDE w:val="0"/>
        <w:autoSpaceDN w:val="0"/>
        <w:adjustRightInd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3D41A49B" w14:textId="22F15759" w:rsidR="00217655" w:rsidRPr="00120C33" w:rsidRDefault="00BB43CC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1</w:t>
      </w:r>
      <w:r w:rsidR="00562851">
        <w:rPr>
          <w:rFonts w:asciiTheme="minorHAnsi" w:hAnsiTheme="minorHAnsi" w:cstheme="minorHAnsi"/>
          <w:sz w:val="20"/>
          <w:szCs w:val="20"/>
        </w:rPr>
        <w:t>4</w:t>
      </w:r>
      <w:r w:rsidR="00217655" w:rsidRPr="00120C33">
        <w:rPr>
          <w:rFonts w:asciiTheme="minorHAnsi" w:hAnsiTheme="minorHAnsi" w:cstheme="minorHAnsi"/>
          <w:sz w:val="20"/>
          <w:szCs w:val="20"/>
        </w:rPr>
        <w:t>.2. A tomada de decisão pela melhor proposta será efetuada pela área de Compras da EAF, após análise de custos e respectiva negociação, e validação da proposta técnica pela área gestora da Contratante.</w:t>
      </w:r>
    </w:p>
    <w:p w14:paraId="1A549139" w14:textId="77777777" w:rsidR="00217655" w:rsidRPr="00120C33" w:rsidRDefault="0021765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39540A0E" w14:textId="5E554D92" w:rsidR="00217655" w:rsidRPr="00120C33" w:rsidRDefault="0021765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120C33">
        <w:rPr>
          <w:rFonts w:asciiTheme="minorHAnsi" w:hAnsiTheme="minorHAnsi" w:cstheme="minorHAnsi"/>
          <w:sz w:val="20"/>
          <w:szCs w:val="20"/>
        </w:rPr>
        <w:t>1</w:t>
      </w:r>
      <w:r w:rsidR="00562851">
        <w:rPr>
          <w:rFonts w:asciiTheme="minorHAnsi" w:hAnsiTheme="minorHAnsi" w:cstheme="minorHAnsi"/>
          <w:sz w:val="20"/>
          <w:szCs w:val="20"/>
        </w:rPr>
        <w:t>4</w:t>
      </w:r>
      <w:r w:rsidRPr="00120C33">
        <w:rPr>
          <w:rFonts w:asciiTheme="minorHAnsi" w:hAnsiTheme="minorHAnsi" w:cstheme="minorHAnsi"/>
          <w:sz w:val="20"/>
          <w:szCs w:val="20"/>
        </w:rPr>
        <w:t>.3. A EAF poderá optar pela contratação da empresa participante que, a seu exclusivo critério, apresentar a melhor proposta, que pode não ser necessariamente a de menor preço.</w:t>
      </w:r>
    </w:p>
    <w:p w14:paraId="68128676" w14:textId="77777777" w:rsidR="00217655" w:rsidRPr="00120C33" w:rsidRDefault="00217655" w:rsidP="00793550">
      <w:pPr>
        <w:autoSpaceDE w:val="0"/>
        <w:autoSpaceDN w:val="0"/>
        <w:adjustRightInd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29BD52BB" w14:textId="123AF761" w:rsidR="00217655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 w:rsidRPr="00120C33">
        <w:rPr>
          <w:sz w:val="20"/>
          <w:szCs w:val="20"/>
        </w:rPr>
        <w:t>1</w:t>
      </w:r>
      <w:r w:rsidR="00562851">
        <w:rPr>
          <w:sz w:val="20"/>
          <w:szCs w:val="20"/>
        </w:rPr>
        <w:t>5</w:t>
      </w:r>
      <w:r w:rsidRPr="00120C33">
        <w:rPr>
          <w:sz w:val="20"/>
          <w:szCs w:val="20"/>
        </w:rPr>
        <w:t xml:space="preserve">. </w:t>
      </w:r>
      <w:r w:rsidR="00217655" w:rsidRPr="00120C33">
        <w:rPr>
          <w:sz w:val="20"/>
          <w:szCs w:val="20"/>
        </w:rPr>
        <w:t xml:space="preserve">DATA PARA ENVIO DE DÚVIDAS SOBRE </w:t>
      </w:r>
      <w:r w:rsidR="00894D83" w:rsidRPr="00F93048">
        <w:rPr>
          <w:color w:val="000000" w:themeColor="text1"/>
          <w:sz w:val="20"/>
          <w:szCs w:val="20"/>
        </w:rPr>
        <w:t>est</w:t>
      </w:r>
      <w:r w:rsidR="00DE7854" w:rsidRPr="00F93048">
        <w:rPr>
          <w:color w:val="000000" w:themeColor="text1"/>
          <w:sz w:val="20"/>
          <w:szCs w:val="20"/>
        </w:rPr>
        <w:t>a</w:t>
      </w:r>
      <w:r w:rsidR="00894D83" w:rsidRPr="00F93048">
        <w:rPr>
          <w:color w:val="000000" w:themeColor="text1"/>
          <w:sz w:val="20"/>
          <w:szCs w:val="20"/>
        </w:rPr>
        <w:t xml:space="preserve"> rfp</w:t>
      </w:r>
      <w:r w:rsidR="00217655" w:rsidRPr="00120C33">
        <w:rPr>
          <w:sz w:val="20"/>
          <w:szCs w:val="20"/>
        </w:rPr>
        <w:t xml:space="preserve">: </w:t>
      </w:r>
    </w:p>
    <w:p w14:paraId="43875A33" w14:textId="77777777" w:rsidR="00DE7854" w:rsidRPr="00DE7854" w:rsidRDefault="00DE7854" w:rsidP="00DE7854"/>
    <w:p w14:paraId="41B1D518" w14:textId="2A1F7269" w:rsidR="00217655" w:rsidRPr="00120C33" w:rsidRDefault="0021765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>Será definida pela área de Compras da EAF</w:t>
      </w:r>
      <w:r w:rsidR="00BB43CC" w:rsidRPr="00120C33">
        <w:rPr>
          <w:rFonts w:asciiTheme="minorHAnsi" w:hAnsiTheme="minorHAnsi" w:cstheme="minorHAnsi"/>
        </w:rPr>
        <w:t xml:space="preserve"> conforme e-mail de abertura e publicação da RFP.</w:t>
      </w:r>
    </w:p>
    <w:p w14:paraId="17D1317A" w14:textId="77777777" w:rsidR="00E96AC5" w:rsidRPr="00120C33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743CB402" w14:textId="475208D6" w:rsidR="0080488C" w:rsidRPr="00120C33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 w:rsidRPr="00120C33">
        <w:rPr>
          <w:sz w:val="20"/>
          <w:szCs w:val="20"/>
        </w:rPr>
        <w:t>1</w:t>
      </w:r>
      <w:r w:rsidR="00562851">
        <w:rPr>
          <w:sz w:val="20"/>
          <w:szCs w:val="20"/>
        </w:rPr>
        <w:t>6</w:t>
      </w:r>
      <w:r w:rsidRPr="00120C33">
        <w:rPr>
          <w:sz w:val="20"/>
          <w:szCs w:val="20"/>
        </w:rPr>
        <w:t xml:space="preserve">. </w:t>
      </w:r>
      <w:r w:rsidR="0080488C" w:rsidRPr="00120C33">
        <w:rPr>
          <w:sz w:val="20"/>
          <w:szCs w:val="20"/>
        </w:rPr>
        <w:t xml:space="preserve">GESTOR DO CONTRATO </w:t>
      </w:r>
    </w:p>
    <w:p w14:paraId="65AC8223" w14:textId="77777777" w:rsidR="002B1A19" w:rsidRPr="00120C33" w:rsidRDefault="002B1A19" w:rsidP="006A7D0B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5193A205" w14:textId="077BE1A7" w:rsidR="002B1A19" w:rsidRPr="00F93048" w:rsidRDefault="00120C33" w:rsidP="00120C33">
      <w:pPr>
        <w:spacing w:line="360" w:lineRule="auto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 xml:space="preserve">   </w:t>
      </w:r>
      <w:r w:rsidR="002B1A19" w:rsidRPr="00120C33">
        <w:rPr>
          <w:rFonts w:asciiTheme="minorHAnsi" w:hAnsiTheme="minorHAnsi" w:cstheme="minorHAnsi"/>
        </w:rPr>
        <w:t>Nome</w:t>
      </w:r>
      <w:r w:rsidR="002B1A19" w:rsidRPr="00F93048">
        <w:rPr>
          <w:rFonts w:asciiTheme="minorHAnsi" w:hAnsiTheme="minorHAnsi" w:cstheme="minorHAnsi"/>
        </w:rPr>
        <w:t>: José Edio Bezerra Gomes</w:t>
      </w:r>
    </w:p>
    <w:p w14:paraId="740ACA2C" w14:textId="7D5813C5" w:rsidR="002B1A19" w:rsidRPr="00120C33" w:rsidRDefault="00120C33" w:rsidP="00120C33">
      <w:pPr>
        <w:spacing w:line="360" w:lineRule="auto"/>
        <w:ind w:right="-143"/>
        <w:jc w:val="both"/>
        <w:rPr>
          <w:rFonts w:asciiTheme="minorHAnsi" w:hAnsiTheme="minorHAnsi" w:cstheme="minorHAnsi"/>
        </w:rPr>
      </w:pPr>
      <w:r w:rsidRPr="00F93048">
        <w:rPr>
          <w:rFonts w:asciiTheme="minorHAnsi" w:hAnsiTheme="minorHAnsi" w:cstheme="minorHAnsi"/>
        </w:rPr>
        <w:t xml:space="preserve">   </w:t>
      </w:r>
      <w:r w:rsidR="002B1A19" w:rsidRPr="00F93048">
        <w:rPr>
          <w:rFonts w:asciiTheme="minorHAnsi" w:hAnsiTheme="minorHAnsi" w:cstheme="minorHAnsi"/>
        </w:rPr>
        <w:t>Cargo: Gerente Sênior de Satélite</w:t>
      </w:r>
    </w:p>
    <w:p w14:paraId="59C8B62B" w14:textId="77777777" w:rsidR="002B1A19" w:rsidRPr="00120C33" w:rsidRDefault="002B1A19" w:rsidP="002B1A19">
      <w:pPr>
        <w:rPr>
          <w:rFonts w:asciiTheme="minorHAnsi" w:hAnsiTheme="minorHAnsi" w:cstheme="minorHAnsi"/>
        </w:rPr>
      </w:pPr>
    </w:p>
    <w:p w14:paraId="50F300A4" w14:textId="2CB24C49" w:rsidR="0080488C" w:rsidRPr="00120C33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bookmarkStart w:id="10" w:name="_Toc250650750"/>
      <w:r w:rsidRPr="00120C33">
        <w:rPr>
          <w:sz w:val="20"/>
          <w:szCs w:val="20"/>
        </w:rPr>
        <w:t>1</w:t>
      </w:r>
      <w:r w:rsidR="00562851">
        <w:rPr>
          <w:sz w:val="20"/>
          <w:szCs w:val="20"/>
        </w:rPr>
        <w:t>7</w:t>
      </w:r>
      <w:r w:rsidRPr="00120C33">
        <w:rPr>
          <w:sz w:val="20"/>
          <w:szCs w:val="20"/>
        </w:rPr>
        <w:t xml:space="preserve">. </w:t>
      </w:r>
      <w:r w:rsidR="0080488C" w:rsidRPr="00120C33">
        <w:rPr>
          <w:sz w:val="20"/>
          <w:szCs w:val="20"/>
        </w:rPr>
        <w:t>CO</w:t>
      </w:r>
      <w:r w:rsidR="001340E5" w:rsidRPr="00120C33">
        <w:rPr>
          <w:sz w:val="20"/>
          <w:szCs w:val="20"/>
        </w:rPr>
        <w:t>m</w:t>
      </w:r>
      <w:r w:rsidR="0080488C" w:rsidRPr="00120C33">
        <w:rPr>
          <w:sz w:val="20"/>
          <w:szCs w:val="20"/>
        </w:rPr>
        <w:t>PRADOR RESPONSÁVEL</w:t>
      </w:r>
      <w:bookmarkEnd w:id="10"/>
    </w:p>
    <w:p w14:paraId="4F71A0AD" w14:textId="77777777" w:rsidR="00120C33" w:rsidRPr="00120C33" w:rsidRDefault="00120C33" w:rsidP="00120C33">
      <w:pPr>
        <w:rPr>
          <w:rFonts w:asciiTheme="minorHAnsi" w:hAnsiTheme="minorHAnsi" w:cstheme="minorHAnsi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2268"/>
        <w:gridCol w:w="7230"/>
      </w:tblGrid>
      <w:tr w:rsidR="0080488C" w:rsidRPr="00120C33" w14:paraId="2D190E3B" w14:textId="77777777" w:rsidTr="001C6BDD">
        <w:trPr>
          <w:trHeight w:val="335"/>
        </w:trPr>
        <w:tc>
          <w:tcPr>
            <w:tcW w:w="2268" w:type="dxa"/>
            <w:vAlign w:val="center"/>
            <w:hideMark/>
          </w:tcPr>
          <w:p w14:paraId="7DDEFA52" w14:textId="77777777" w:rsidR="0080488C" w:rsidRPr="00120C33" w:rsidRDefault="0080488C" w:rsidP="00793550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</w:rPr>
            </w:pPr>
            <w:r w:rsidRPr="00120C33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230" w:type="dxa"/>
            <w:vAlign w:val="center"/>
            <w:hideMark/>
          </w:tcPr>
          <w:p w14:paraId="6E361D90" w14:textId="6B8729E8" w:rsidR="0080488C" w:rsidRPr="00120C33" w:rsidRDefault="003345B5" w:rsidP="00793550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Valter Alves</w:t>
            </w:r>
          </w:p>
        </w:tc>
      </w:tr>
      <w:tr w:rsidR="0080488C" w:rsidRPr="00120C33" w14:paraId="4EF2C31D" w14:textId="77777777" w:rsidTr="001C6BDD">
        <w:trPr>
          <w:trHeight w:val="335"/>
        </w:trPr>
        <w:tc>
          <w:tcPr>
            <w:tcW w:w="2268" w:type="dxa"/>
            <w:vAlign w:val="center"/>
            <w:hideMark/>
          </w:tcPr>
          <w:p w14:paraId="1C234596" w14:textId="77777777" w:rsidR="0080488C" w:rsidRPr="00120C33" w:rsidRDefault="0080488C" w:rsidP="00793550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</w:rPr>
            </w:pPr>
            <w:r w:rsidRPr="00120C33">
              <w:rPr>
                <w:rFonts w:asciiTheme="minorHAnsi" w:hAnsiTheme="minorHAnsi" w:cstheme="minorHAnsi"/>
              </w:rPr>
              <w:t>Celular:</w:t>
            </w:r>
          </w:p>
        </w:tc>
        <w:tc>
          <w:tcPr>
            <w:tcW w:w="7230" w:type="dxa"/>
            <w:vAlign w:val="center"/>
            <w:hideMark/>
          </w:tcPr>
          <w:p w14:paraId="103150BB" w14:textId="3F7BE57A" w:rsidR="0080488C" w:rsidRPr="00120C33" w:rsidRDefault="003345B5" w:rsidP="00793550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  <w:b/>
                <w:bCs/>
                <w:highlight w:val="cyan"/>
              </w:rPr>
            </w:pPr>
            <w:r w:rsidRPr="00613237">
              <w:rPr>
                <w:rFonts w:asciiTheme="minorHAnsi" w:hAnsiTheme="minorHAnsi" w:cstheme="minorHAnsi"/>
                <w:b/>
                <w:bCs/>
              </w:rPr>
              <w:t xml:space="preserve">(11) </w:t>
            </w:r>
            <w:r w:rsidR="00613237" w:rsidRPr="00613237">
              <w:rPr>
                <w:rFonts w:asciiTheme="minorHAnsi" w:hAnsiTheme="minorHAnsi" w:cstheme="minorHAnsi"/>
                <w:b/>
                <w:bCs/>
              </w:rPr>
              <w:t>94235-2169</w:t>
            </w:r>
          </w:p>
        </w:tc>
      </w:tr>
      <w:tr w:rsidR="0080488C" w:rsidRPr="00120C33" w14:paraId="66C5E19E" w14:textId="77777777" w:rsidTr="001C6BDD">
        <w:trPr>
          <w:trHeight w:val="164"/>
        </w:trPr>
        <w:tc>
          <w:tcPr>
            <w:tcW w:w="2268" w:type="dxa"/>
            <w:vAlign w:val="center"/>
            <w:hideMark/>
          </w:tcPr>
          <w:p w14:paraId="52341DAE" w14:textId="77777777" w:rsidR="0080488C" w:rsidRPr="00120C33" w:rsidRDefault="0080488C" w:rsidP="00793550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</w:rPr>
            </w:pPr>
            <w:r w:rsidRPr="00120C33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7230" w:type="dxa"/>
            <w:vAlign w:val="center"/>
            <w:hideMark/>
          </w:tcPr>
          <w:p w14:paraId="34637680" w14:textId="490D5F30" w:rsidR="0080488C" w:rsidRPr="00120C33" w:rsidRDefault="00F804B1" w:rsidP="00793550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</w:t>
            </w:r>
            <w:r w:rsidR="00613237">
              <w:rPr>
                <w:rFonts w:asciiTheme="minorHAnsi" w:hAnsiTheme="minorHAnsi" w:cstheme="minorHAnsi"/>
                <w:b/>
                <w:bCs/>
              </w:rPr>
              <w:t>alter</w:t>
            </w:r>
            <w:r>
              <w:rPr>
                <w:rFonts w:asciiTheme="minorHAnsi" w:hAnsiTheme="minorHAnsi" w:cstheme="minorHAnsi"/>
                <w:b/>
                <w:bCs/>
              </w:rPr>
              <w:t>.alves@eaf.org.br</w:t>
            </w:r>
          </w:p>
        </w:tc>
      </w:tr>
    </w:tbl>
    <w:p w14:paraId="0F6A43E6" w14:textId="77777777" w:rsidR="002D57A3" w:rsidRPr="00120C33" w:rsidRDefault="002D57A3" w:rsidP="00793550">
      <w:pPr>
        <w:pStyle w:val="Cabealho"/>
        <w:spacing w:line="300" w:lineRule="atLeast"/>
        <w:ind w:right="-143"/>
        <w:rPr>
          <w:rFonts w:asciiTheme="minorHAnsi" w:hAnsiTheme="minorHAnsi" w:cstheme="minorHAnsi"/>
          <w:b/>
        </w:rPr>
      </w:pPr>
    </w:p>
    <w:p w14:paraId="5F3313E0" w14:textId="77777777" w:rsidR="00B30704" w:rsidRPr="00120C33" w:rsidRDefault="00B30704" w:rsidP="00793550">
      <w:pPr>
        <w:pStyle w:val="Cabealho"/>
        <w:spacing w:line="300" w:lineRule="atLeast"/>
        <w:ind w:right="-143"/>
        <w:rPr>
          <w:rFonts w:asciiTheme="minorHAnsi" w:hAnsiTheme="minorHAnsi" w:cstheme="minorHAnsi"/>
          <w:b/>
        </w:rPr>
      </w:pPr>
    </w:p>
    <w:p w14:paraId="3F91FB62" w14:textId="664B0652" w:rsidR="002D57A3" w:rsidRPr="00120C33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 w:rsidRPr="00120C33">
        <w:rPr>
          <w:sz w:val="20"/>
          <w:szCs w:val="20"/>
        </w:rPr>
        <w:t>1</w:t>
      </w:r>
      <w:r w:rsidR="00562851">
        <w:rPr>
          <w:sz w:val="20"/>
          <w:szCs w:val="20"/>
        </w:rPr>
        <w:t>8</w:t>
      </w:r>
      <w:r w:rsidRPr="00120C33">
        <w:rPr>
          <w:sz w:val="20"/>
          <w:szCs w:val="20"/>
        </w:rPr>
        <w:t xml:space="preserve">. </w:t>
      </w:r>
      <w:r w:rsidR="001877FA" w:rsidRPr="00120C33">
        <w:rPr>
          <w:sz w:val="20"/>
          <w:szCs w:val="20"/>
        </w:rPr>
        <w:t>CRONOGRAMA ESTIMADO</w:t>
      </w:r>
    </w:p>
    <w:p w14:paraId="5F0CB0B8" w14:textId="03532001" w:rsidR="00B30704" w:rsidRPr="00120C33" w:rsidRDefault="006D32B8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6D32B8">
        <w:rPr>
          <w:rFonts w:asciiTheme="minorHAnsi" w:hAnsiTheme="minorHAnsi" w:cstheme="minorHAnsi"/>
        </w:rPr>
        <w:drawing>
          <wp:inline distT="0" distB="0" distL="0" distR="0" wp14:anchorId="26FF6802" wp14:editId="24350AD7">
            <wp:extent cx="6332220" cy="1150620"/>
            <wp:effectExtent l="0" t="0" r="0" b="0"/>
            <wp:docPr id="1124643602" name="Imagem 1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643602" name="Imagem 1" descr="Tabela&#10;&#10;Descrição gerada automa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584CF" w14:textId="77777777" w:rsidR="00B30704" w:rsidRPr="00120C33" w:rsidRDefault="00B30704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24A4159F" w14:textId="77777777" w:rsidR="00355C5C" w:rsidRPr="00120C33" w:rsidRDefault="00355C5C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6816D21A" w14:textId="41914922" w:rsidR="00F6354C" w:rsidRPr="00120C33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 w:rsidRPr="00120C33">
        <w:rPr>
          <w:sz w:val="20"/>
          <w:szCs w:val="20"/>
        </w:rPr>
        <w:t xml:space="preserve">19. </w:t>
      </w:r>
      <w:r w:rsidR="00F6354C" w:rsidRPr="00120C33">
        <w:rPr>
          <w:sz w:val="20"/>
          <w:szCs w:val="20"/>
        </w:rPr>
        <w:t>INDICAÇÃO DE CENTRO DE CUSTO PARA O PROCESSO</w:t>
      </w:r>
    </w:p>
    <w:p w14:paraId="468EC761" w14:textId="77777777" w:rsidR="006A7D0B" w:rsidRPr="00120C33" w:rsidRDefault="006A7D0B" w:rsidP="006A7D0B">
      <w:pPr>
        <w:rPr>
          <w:rFonts w:asciiTheme="minorHAnsi" w:hAnsiTheme="minorHAnsi" w:cstheme="minorHAnsi"/>
        </w:rPr>
      </w:pPr>
    </w:p>
    <w:p w14:paraId="4E871905" w14:textId="4B35F865" w:rsidR="00F6354C" w:rsidRPr="00120C33" w:rsidRDefault="006A7D0B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20C33">
        <w:rPr>
          <w:rFonts w:asciiTheme="minorHAnsi" w:hAnsiTheme="minorHAnsi" w:cstheme="minorHAnsi"/>
        </w:rPr>
        <w:t xml:space="preserve">Centro de Custo: </w:t>
      </w:r>
      <w:r w:rsidRPr="00120C33">
        <w:rPr>
          <w:rFonts w:asciiTheme="minorHAnsi" w:hAnsiTheme="minorHAnsi" w:cstheme="minorHAnsi"/>
          <w:highlight w:val="yellow"/>
        </w:rPr>
        <w:t>TVRO</w:t>
      </w:r>
    </w:p>
    <w:sectPr w:rsidR="00F6354C" w:rsidRPr="00120C33" w:rsidSect="00C50946">
      <w:headerReference w:type="even" r:id="rId11"/>
      <w:headerReference w:type="default" r:id="rId12"/>
      <w:footerReference w:type="even" r:id="rId13"/>
      <w:pgSz w:w="12240" w:h="15840"/>
      <w:pgMar w:top="1701" w:right="1134" w:bottom="1701" w:left="1134" w:header="720" w:footer="26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54F63" w14:textId="77777777" w:rsidR="00C50946" w:rsidRDefault="00C50946" w:rsidP="00C46C91">
      <w:r>
        <w:separator/>
      </w:r>
    </w:p>
  </w:endnote>
  <w:endnote w:type="continuationSeparator" w:id="0">
    <w:p w14:paraId="5DE56671" w14:textId="77777777" w:rsidR="00C50946" w:rsidRDefault="00C50946" w:rsidP="00C46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8A259" w14:textId="77777777" w:rsidR="00B30704" w:rsidRDefault="00B30704">
    <w:pPr>
      <w:pStyle w:val="Rodap"/>
    </w:pPr>
  </w:p>
  <w:p w14:paraId="04F90647" w14:textId="77777777" w:rsidR="00B30704" w:rsidRDefault="00B307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6797C" w14:textId="77777777" w:rsidR="00C50946" w:rsidRDefault="00C50946" w:rsidP="00C46C91">
      <w:r>
        <w:separator/>
      </w:r>
    </w:p>
  </w:footnote>
  <w:footnote w:type="continuationSeparator" w:id="0">
    <w:p w14:paraId="2891FEBF" w14:textId="77777777" w:rsidR="00C50946" w:rsidRDefault="00C50946" w:rsidP="00C46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10753" w14:textId="77777777" w:rsidR="00B30704" w:rsidRDefault="00B30704">
    <w:pPr>
      <w:pStyle w:val="Cabealho"/>
    </w:pPr>
  </w:p>
  <w:p w14:paraId="3C72E9D2" w14:textId="77777777" w:rsidR="00B30704" w:rsidRDefault="00B307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1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6"/>
      <w:gridCol w:w="5181"/>
      <w:gridCol w:w="1134"/>
      <w:gridCol w:w="772"/>
    </w:tblGrid>
    <w:tr w:rsidR="00D272CB" w:rsidRPr="00D272CB" w14:paraId="6F1BD0DD" w14:textId="77777777" w:rsidTr="009A5E0B">
      <w:trPr>
        <w:cantSplit/>
        <w:trHeight w:val="552"/>
      </w:trPr>
      <w:tc>
        <w:tcPr>
          <w:tcW w:w="2836" w:type="dxa"/>
          <w:vMerge w:val="restart"/>
          <w:tcBorders>
            <w:top w:val="single" w:sz="6" w:space="0" w:color="auto"/>
            <w:bottom w:val="nil"/>
            <w:right w:val="single" w:sz="6" w:space="0" w:color="auto"/>
          </w:tcBorders>
        </w:tcPr>
        <w:p w14:paraId="33364BE9" w14:textId="41DA87DA" w:rsidR="00B30704" w:rsidRPr="00D272CB" w:rsidRDefault="00E96AC5" w:rsidP="00D272CB">
          <w:pPr>
            <w:pStyle w:val="Cabealho"/>
            <w:jc w:val="center"/>
            <w:rPr>
              <w:rFonts w:ascii="Arial" w:hAnsi="Arial" w:cs="Arial"/>
              <w:sz w:val="100"/>
              <w:szCs w:val="100"/>
            </w:rPr>
          </w:pPr>
          <w:r>
            <w:rPr>
              <w:rFonts w:ascii="Arial" w:hAnsi="Arial" w:cs="Arial"/>
              <w:noProof/>
              <w:sz w:val="100"/>
              <w:szCs w:val="100"/>
            </w:rPr>
            <w:drawing>
              <wp:inline distT="0" distB="0" distL="0" distR="0" wp14:anchorId="779A85C4" wp14:editId="5A7A9E12">
                <wp:extent cx="800100" cy="732437"/>
                <wp:effectExtent l="0" t="0" r="0" b="0"/>
                <wp:docPr id="1607871061" name="Picture 21147727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2908" cy="7350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0AECEE" w14:textId="77777777" w:rsidR="00B30704" w:rsidRPr="00D272CB" w:rsidRDefault="00B30704" w:rsidP="00D272CB">
          <w:pPr>
            <w:pStyle w:val="Cabealho"/>
            <w:rPr>
              <w:lang w:val="es-ES"/>
            </w:rPr>
          </w:pPr>
        </w:p>
      </w:tc>
      <w:tc>
        <w:tcPr>
          <w:tcW w:w="5181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4F3044A5" w14:textId="2AFC9208" w:rsidR="00B30704" w:rsidRPr="00D272CB" w:rsidRDefault="00B41E4D" w:rsidP="00D272CB">
          <w:pPr>
            <w:pStyle w:val="Cabealh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RFP</w:t>
          </w:r>
          <w:r w:rsidR="00794042">
            <w:rPr>
              <w:rFonts w:ascii="Arial" w:hAnsi="Arial" w:cs="Arial"/>
              <w:sz w:val="24"/>
              <w:szCs w:val="24"/>
            </w:rPr>
            <w:t xml:space="preserve"> – Request for Proposal</w:t>
          </w:r>
        </w:p>
      </w:tc>
      <w:tc>
        <w:tcPr>
          <w:tcW w:w="1134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09C65426" w14:textId="77777777" w:rsidR="00B30704" w:rsidRPr="00E96AC5" w:rsidRDefault="00B41E4D" w:rsidP="00D272CB">
          <w:pPr>
            <w:pStyle w:val="Cabealho"/>
            <w:rPr>
              <w:rFonts w:ascii="Arial" w:hAnsi="Arial" w:cs="Arial"/>
            </w:rPr>
          </w:pPr>
          <w:r w:rsidRPr="00E96AC5">
            <w:rPr>
              <w:rFonts w:ascii="Arial" w:hAnsi="Arial" w:cs="Arial"/>
            </w:rPr>
            <w:t>Página</w:t>
          </w:r>
        </w:p>
      </w:tc>
      <w:tc>
        <w:tcPr>
          <w:tcW w:w="772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1896DFFE" w14:textId="77777777" w:rsidR="00B30704" w:rsidRPr="00E96AC5" w:rsidRDefault="00B41E4D" w:rsidP="00D272CB">
          <w:pPr>
            <w:pStyle w:val="Cabealho"/>
            <w:rPr>
              <w:rFonts w:ascii="Arial" w:hAnsi="Arial" w:cs="Arial"/>
            </w:rPr>
          </w:pPr>
          <w:r w:rsidRPr="00E96AC5">
            <w:rPr>
              <w:rFonts w:ascii="Arial" w:hAnsi="Arial" w:cs="Arial"/>
              <w:lang w:val="es-ES"/>
            </w:rPr>
            <w:fldChar w:fldCharType="begin"/>
          </w:r>
          <w:r w:rsidRPr="00E96AC5">
            <w:rPr>
              <w:rFonts w:ascii="Arial" w:hAnsi="Arial" w:cs="Arial"/>
              <w:lang w:val="es-ES"/>
            </w:rPr>
            <w:instrText xml:space="preserve"> PAGE </w:instrText>
          </w:r>
          <w:r w:rsidRPr="00E96AC5">
            <w:rPr>
              <w:rFonts w:ascii="Arial" w:hAnsi="Arial" w:cs="Arial"/>
              <w:lang w:val="es-ES"/>
            </w:rPr>
            <w:fldChar w:fldCharType="separate"/>
          </w:r>
          <w:r w:rsidRPr="00E96AC5">
            <w:rPr>
              <w:rFonts w:ascii="Arial" w:hAnsi="Arial" w:cs="Arial"/>
              <w:noProof/>
              <w:lang w:val="es-ES"/>
            </w:rPr>
            <w:t>1</w:t>
          </w:r>
          <w:r w:rsidRPr="00E96AC5">
            <w:rPr>
              <w:rFonts w:ascii="Arial" w:hAnsi="Arial" w:cs="Arial"/>
            </w:rPr>
            <w:fldChar w:fldCharType="end"/>
          </w:r>
          <w:r w:rsidRPr="00E96AC5">
            <w:rPr>
              <w:rFonts w:ascii="Arial" w:hAnsi="Arial" w:cs="Arial"/>
              <w:lang w:val="es-ES"/>
            </w:rPr>
            <w:t xml:space="preserve"> de </w:t>
          </w:r>
          <w:r w:rsidRPr="00E96AC5">
            <w:rPr>
              <w:rFonts w:ascii="Arial" w:hAnsi="Arial" w:cs="Arial"/>
              <w:lang w:val="es-ES"/>
            </w:rPr>
            <w:fldChar w:fldCharType="begin"/>
          </w:r>
          <w:r w:rsidRPr="00E96AC5">
            <w:rPr>
              <w:rFonts w:ascii="Arial" w:hAnsi="Arial" w:cs="Arial"/>
              <w:lang w:val="es-ES"/>
            </w:rPr>
            <w:instrText xml:space="preserve"> NUMPAGES </w:instrText>
          </w:r>
          <w:r w:rsidRPr="00E96AC5">
            <w:rPr>
              <w:rFonts w:ascii="Arial" w:hAnsi="Arial" w:cs="Arial"/>
              <w:lang w:val="es-ES"/>
            </w:rPr>
            <w:fldChar w:fldCharType="separate"/>
          </w:r>
          <w:r w:rsidRPr="00E96AC5">
            <w:rPr>
              <w:rFonts w:ascii="Arial" w:hAnsi="Arial" w:cs="Arial"/>
              <w:noProof/>
              <w:lang w:val="es-ES"/>
            </w:rPr>
            <w:t>6</w:t>
          </w:r>
          <w:r w:rsidRPr="00E96AC5">
            <w:rPr>
              <w:rFonts w:ascii="Arial" w:hAnsi="Arial" w:cs="Arial"/>
            </w:rPr>
            <w:fldChar w:fldCharType="end"/>
          </w:r>
        </w:p>
      </w:tc>
    </w:tr>
    <w:tr w:rsidR="00205A2E" w:rsidRPr="00D272CB" w14:paraId="47579D37" w14:textId="77777777" w:rsidTr="00205A2E">
      <w:trPr>
        <w:cantSplit/>
        <w:trHeight w:val="985"/>
      </w:trPr>
      <w:tc>
        <w:tcPr>
          <w:tcW w:w="2836" w:type="dxa"/>
          <w:vMerge/>
          <w:tcBorders>
            <w:top w:val="nil"/>
            <w:bottom w:val="single" w:sz="4" w:space="0" w:color="auto"/>
            <w:right w:val="single" w:sz="6" w:space="0" w:color="auto"/>
          </w:tcBorders>
        </w:tcPr>
        <w:p w14:paraId="192893F7" w14:textId="77777777" w:rsidR="00205A2E" w:rsidRPr="00D272CB" w:rsidRDefault="00205A2E" w:rsidP="00D272CB">
          <w:pPr>
            <w:pStyle w:val="Cabealho"/>
          </w:pPr>
        </w:p>
      </w:tc>
      <w:tc>
        <w:tcPr>
          <w:tcW w:w="5181" w:type="dxa"/>
          <w:tcBorders>
            <w:top w:val="single" w:sz="6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44C130F0" w14:textId="14B54839" w:rsidR="00205A2E" w:rsidRPr="00D272CB" w:rsidRDefault="00205A2E" w:rsidP="00053556">
          <w:pPr>
            <w:pStyle w:val="Cabealh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“Solicitação de Proposta”</w:t>
          </w:r>
        </w:p>
      </w:tc>
      <w:tc>
        <w:tcPr>
          <w:tcW w:w="1906" w:type="dxa"/>
          <w:gridSpan w:val="2"/>
          <w:tcBorders>
            <w:top w:val="nil"/>
            <w:left w:val="nil"/>
            <w:bottom w:val="single" w:sz="4" w:space="0" w:color="auto"/>
          </w:tcBorders>
        </w:tcPr>
        <w:p w14:paraId="4E60BCB7" w14:textId="77777777" w:rsidR="00205A2E" w:rsidRPr="00E96AC5" w:rsidRDefault="00205A2E" w:rsidP="00D272CB">
          <w:pPr>
            <w:pStyle w:val="Cabealho"/>
            <w:rPr>
              <w:rFonts w:ascii="Arial" w:hAnsi="Arial" w:cs="Arial"/>
            </w:rPr>
          </w:pPr>
        </w:p>
        <w:p w14:paraId="27C18D54" w14:textId="0CE9760F" w:rsidR="00205A2E" w:rsidRPr="00E96AC5" w:rsidRDefault="00205A2E" w:rsidP="00D272CB">
          <w:pPr>
            <w:pStyle w:val="Cabealho"/>
            <w:rPr>
              <w:rFonts w:ascii="Arial" w:hAnsi="Arial" w:cs="Arial"/>
            </w:rPr>
          </w:pPr>
          <w:r w:rsidRPr="00E96AC5">
            <w:rPr>
              <w:rFonts w:ascii="Arial" w:hAnsi="Arial" w:cs="Arial"/>
            </w:rPr>
            <w:t xml:space="preserve">Data </w:t>
          </w:r>
          <w:r w:rsidR="002B1A19">
            <w:rPr>
              <w:rFonts w:ascii="Arial" w:hAnsi="Arial" w:cs="Arial"/>
            </w:rPr>
            <w:t>13</w:t>
          </w:r>
          <w:r w:rsidR="00884850">
            <w:rPr>
              <w:rFonts w:ascii="Arial" w:hAnsi="Arial" w:cs="Arial"/>
            </w:rPr>
            <w:t>/02/2024</w:t>
          </w:r>
        </w:p>
      </w:tc>
    </w:tr>
  </w:tbl>
  <w:p w14:paraId="56B19CC3" w14:textId="77777777" w:rsidR="00B30704" w:rsidRDefault="00B30704" w:rsidP="00D272CB">
    <w:pPr>
      <w:pStyle w:val="Cabealho"/>
      <w:ind w:left="-1134" w:firstLine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211D7"/>
    <w:multiLevelType w:val="hybridMultilevel"/>
    <w:tmpl w:val="E268622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A7D75"/>
    <w:multiLevelType w:val="hybridMultilevel"/>
    <w:tmpl w:val="90E88F7E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C550B"/>
    <w:multiLevelType w:val="hybridMultilevel"/>
    <w:tmpl w:val="093C95BA"/>
    <w:lvl w:ilvl="0" w:tplc="52AC199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13" w:hanging="360"/>
      </w:pPr>
    </w:lvl>
    <w:lvl w:ilvl="2" w:tplc="0416001B" w:tentative="1">
      <w:start w:val="1"/>
      <w:numFmt w:val="lowerRoman"/>
      <w:lvlText w:val="%3."/>
      <w:lvlJc w:val="right"/>
      <w:pPr>
        <w:ind w:left="1233" w:hanging="180"/>
      </w:pPr>
    </w:lvl>
    <w:lvl w:ilvl="3" w:tplc="0416000F" w:tentative="1">
      <w:start w:val="1"/>
      <w:numFmt w:val="decimal"/>
      <w:lvlText w:val="%4."/>
      <w:lvlJc w:val="left"/>
      <w:pPr>
        <w:ind w:left="1953" w:hanging="360"/>
      </w:pPr>
    </w:lvl>
    <w:lvl w:ilvl="4" w:tplc="04160019" w:tentative="1">
      <w:start w:val="1"/>
      <w:numFmt w:val="lowerLetter"/>
      <w:lvlText w:val="%5."/>
      <w:lvlJc w:val="left"/>
      <w:pPr>
        <w:ind w:left="2673" w:hanging="360"/>
      </w:pPr>
    </w:lvl>
    <w:lvl w:ilvl="5" w:tplc="0416001B" w:tentative="1">
      <w:start w:val="1"/>
      <w:numFmt w:val="lowerRoman"/>
      <w:lvlText w:val="%6."/>
      <w:lvlJc w:val="right"/>
      <w:pPr>
        <w:ind w:left="3393" w:hanging="180"/>
      </w:pPr>
    </w:lvl>
    <w:lvl w:ilvl="6" w:tplc="0416000F" w:tentative="1">
      <w:start w:val="1"/>
      <w:numFmt w:val="decimal"/>
      <w:lvlText w:val="%7."/>
      <w:lvlJc w:val="left"/>
      <w:pPr>
        <w:ind w:left="4113" w:hanging="360"/>
      </w:pPr>
    </w:lvl>
    <w:lvl w:ilvl="7" w:tplc="04160019" w:tentative="1">
      <w:start w:val="1"/>
      <w:numFmt w:val="lowerLetter"/>
      <w:lvlText w:val="%8."/>
      <w:lvlJc w:val="left"/>
      <w:pPr>
        <w:ind w:left="4833" w:hanging="360"/>
      </w:pPr>
    </w:lvl>
    <w:lvl w:ilvl="8" w:tplc="0416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25642E77"/>
    <w:multiLevelType w:val="hybridMultilevel"/>
    <w:tmpl w:val="AE5C923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1C187F"/>
    <w:multiLevelType w:val="hybridMultilevel"/>
    <w:tmpl w:val="39D8612C"/>
    <w:lvl w:ilvl="0" w:tplc="507E79EE">
      <w:start w:val="1"/>
      <w:numFmt w:val="decimal"/>
      <w:pStyle w:val="Sumrio1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123AF"/>
    <w:multiLevelType w:val="hybridMultilevel"/>
    <w:tmpl w:val="72E4F116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47795"/>
    <w:multiLevelType w:val="multilevel"/>
    <w:tmpl w:val="B2EA35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DA038AD"/>
    <w:multiLevelType w:val="multilevel"/>
    <w:tmpl w:val="071867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0F47186"/>
    <w:multiLevelType w:val="multilevel"/>
    <w:tmpl w:val="6CB0392C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Nivel2"/>
      <w:lvlText w:val="%1.%2."/>
      <w:lvlJc w:val="left"/>
      <w:pPr>
        <w:ind w:left="357" w:hanging="5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13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26E5109"/>
    <w:multiLevelType w:val="hybridMultilevel"/>
    <w:tmpl w:val="25F0E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2D771D"/>
    <w:multiLevelType w:val="multilevel"/>
    <w:tmpl w:val="C9F2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4"/>
        <w:szCs w:val="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4"/>
        <w:szCs w:val="4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rFonts w:hint="default"/>
        <w:b w:val="0"/>
        <w:bCs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85903242">
    <w:abstractNumId w:val="4"/>
  </w:num>
  <w:num w:numId="2" w16cid:durableId="123350732">
    <w:abstractNumId w:val="8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pStyle w:val="Nivel2"/>
        <w:lvlText w:val="%1.%2."/>
        <w:lvlJc w:val="left"/>
        <w:pPr>
          <w:ind w:left="737" w:hanging="453"/>
        </w:pPr>
        <w:rPr>
          <w:rFonts w:hint="default"/>
          <w:b w:val="0"/>
          <w:bCs w:val="0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134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1368028243">
    <w:abstractNumId w:val="10"/>
  </w:num>
  <w:num w:numId="4" w16cid:durableId="155002569">
    <w:abstractNumId w:val="2"/>
  </w:num>
  <w:num w:numId="5" w16cid:durableId="276790684">
    <w:abstractNumId w:val="1"/>
  </w:num>
  <w:num w:numId="6" w16cid:durableId="1268736566">
    <w:abstractNumId w:val="0"/>
  </w:num>
  <w:num w:numId="7" w16cid:durableId="571768708">
    <w:abstractNumId w:val="5"/>
  </w:num>
  <w:num w:numId="8" w16cid:durableId="1364866532">
    <w:abstractNumId w:val="3"/>
  </w:num>
  <w:num w:numId="9" w16cid:durableId="107941267">
    <w:abstractNumId w:val="9"/>
  </w:num>
  <w:num w:numId="10" w16cid:durableId="1619994960">
    <w:abstractNumId w:val="7"/>
  </w:num>
  <w:num w:numId="11" w16cid:durableId="202350600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C91"/>
    <w:rsid w:val="000128F7"/>
    <w:rsid w:val="000162D3"/>
    <w:rsid w:val="000210A8"/>
    <w:rsid w:val="0005630D"/>
    <w:rsid w:val="0008552F"/>
    <w:rsid w:val="000A04BA"/>
    <w:rsid w:val="000A677B"/>
    <w:rsid w:val="00102D8A"/>
    <w:rsid w:val="00120C33"/>
    <w:rsid w:val="001340E5"/>
    <w:rsid w:val="0013492C"/>
    <w:rsid w:val="00144D1A"/>
    <w:rsid w:val="0015756C"/>
    <w:rsid w:val="00170015"/>
    <w:rsid w:val="00172122"/>
    <w:rsid w:val="0017310A"/>
    <w:rsid w:val="001877FA"/>
    <w:rsid w:val="001A1206"/>
    <w:rsid w:val="001C68DB"/>
    <w:rsid w:val="001C6BDD"/>
    <w:rsid w:val="001D0628"/>
    <w:rsid w:val="001D0818"/>
    <w:rsid w:val="001D6F2E"/>
    <w:rsid w:val="001E6A7B"/>
    <w:rsid w:val="00205A2E"/>
    <w:rsid w:val="00206110"/>
    <w:rsid w:val="002125C9"/>
    <w:rsid w:val="00217655"/>
    <w:rsid w:val="002468DB"/>
    <w:rsid w:val="00283B0E"/>
    <w:rsid w:val="002B1A19"/>
    <w:rsid w:val="002C1138"/>
    <w:rsid w:val="002C2B0C"/>
    <w:rsid w:val="002C3250"/>
    <w:rsid w:val="002D38EA"/>
    <w:rsid w:val="002D57A3"/>
    <w:rsid w:val="002E045C"/>
    <w:rsid w:val="002F2A0B"/>
    <w:rsid w:val="002F30F3"/>
    <w:rsid w:val="00314A01"/>
    <w:rsid w:val="003345B5"/>
    <w:rsid w:val="00334A46"/>
    <w:rsid w:val="00355C5C"/>
    <w:rsid w:val="00357351"/>
    <w:rsid w:val="00377D33"/>
    <w:rsid w:val="00384DB7"/>
    <w:rsid w:val="00393043"/>
    <w:rsid w:val="003A0B84"/>
    <w:rsid w:val="003A68F7"/>
    <w:rsid w:val="003E6173"/>
    <w:rsid w:val="003E6B8C"/>
    <w:rsid w:val="003F5660"/>
    <w:rsid w:val="00417FFC"/>
    <w:rsid w:val="00431DEB"/>
    <w:rsid w:val="00443878"/>
    <w:rsid w:val="00457790"/>
    <w:rsid w:val="004620F1"/>
    <w:rsid w:val="00464C73"/>
    <w:rsid w:val="00484154"/>
    <w:rsid w:val="004C2EE1"/>
    <w:rsid w:val="004C64DA"/>
    <w:rsid w:val="00502B37"/>
    <w:rsid w:val="00503E5E"/>
    <w:rsid w:val="00513D5A"/>
    <w:rsid w:val="00521D02"/>
    <w:rsid w:val="005419EB"/>
    <w:rsid w:val="00542CC8"/>
    <w:rsid w:val="00552DC9"/>
    <w:rsid w:val="00556091"/>
    <w:rsid w:val="00562851"/>
    <w:rsid w:val="00572F94"/>
    <w:rsid w:val="00587E16"/>
    <w:rsid w:val="005A4729"/>
    <w:rsid w:val="005B1A9C"/>
    <w:rsid w:val="005E2717"/>
    <w:rsid w:val="005F527A"/>
    <w:rsid w:val="00613237"/>
    <w:rsid w:val="00633EB0"/>
    <w:rsid w:val="00665116"/>
    <w:rsid w:val="006705AA"/>
    <w:rsid w:val="00672E17"/>
    <w:rsid w:val="00680E01"/>
    <w:rsid w:val="006A7D0B"/>
    <w:rsid w:val="006C4D72"/>
    <w:rsid w:val="006C5C85"/>
    <w:rsid w:val="006C6A53"/>
    <w:rsid w:val="006D32B8"/>
    <w:rsid w:val="006E3B2C"/>
    <w:rsid w:val="006E5429"/>
    <w:rsid w:val="00716484"/>
    <w:rsid w:val="00724AE7"/>
    <w:rsid w:val="007425A4"/>
    <w:rsid w:val="00790A88"/>
    <w:rsid w:val="00793550"/>
    <w:rsid w:val="00794042"/>
    <w:rsid w:val="00796F00"/>
    <w:rsid w:val="007B317B"/>
    <w:rsid w:val="007C1404"/>
    <w:rsid w:val="007C532C"/>
    <w:rsid w:val="007E15D2"/>
    <w:rsid w:val="0080488C"/>
    <w:rsid w:val="00845E32"/>
    <w:rsid w:val="00847E8C"/>
    <w:rsid w:val="00856868"/>
    <w:rsid w:val="00862916"/>
    <w:rsid w:val="00873B35"/>
    <w:rsid w:val="008819BA"/>
    <w:rsid w:val="00884850"/>
    <w:rsid w:val="00892886"/>
    <w:rsid w:val="00894D83"/>
    <w:rsid w:val="00901F1E"/>
    <w:rsid w:val="0093428B"/>
    <w:rsid w:val="00970C19"/>
    <w:rsid w:val="009743A9"/>
    <w:rsid w:val="00974884"/>
    <w:rsid w:val="00976ED1"/>
    <w:rsid w:val="00985D45"/>
    <w:rsid w:val="00986AD5"/>
    <w:rsid w:val="009A6901"/>
    <w:rsid w:val="009B6762"/>
    <w:rsid w:val="009C47AE"/>
    <w:rsid w:val="009E302A"/>
    <w:rsid w:val="00A1293D"/>
    <w:rsid w:val="00A15437"/>
    <w:rsid w:val="00A62650"/>
    <w:rsid w:val="00A65A37"/>
    <w:rsid w:val="00A82E4B"/>
    <w:rsid w:val="00A84C87"/>
    <w:rsid w:val="00AA458E"/>
    <w:rsid w:val="00AB625E"/>
    <w:rsid w:val="00AC35C9"/>
    <w:rsid w:val="00AC39D4"/>
    <w:rsid w:val="00AC7206"/>
    <w:rsid w:val="00B30704"/>
    <w:rsid w:val="00B41E4D"/>
    <w:rsid w:val="00B55785"/>
    <w:rsid w:val="00BB3D45"/>
    <w:rsid w:val="00BB43CC"/>
    <w:rsid w:val="00BC70B0"/>
    <w:rsid w:val="00C10975"/>
    <w:rsid w:val="00C46C91"/>
    <w:rsid w:val="00C46D77"/>
    <w:rsid w:val="00C50946"/>
    <w:rsid w:val="00C71119"/>
    <w:rsid w:val="00C74B09"/>
    <w:rsid w:val="00C86D8E"/>
    <w:rsid w:val="00C944D4"/>
    <w:rsid w:val="00C96DDC"/>
    <w:rsid w:val="00D04249"/>
    <w:rsid w:val="00D41765"/>
    <w:rsid w:val="00D417BD"/>
    <w:rsid w:val="00D45F36"/>
    <w:rsid w:val="00D770E8"/>
    <w:rsid w:val="00D820C7"/>
    <w:rsid w:val="00D82C18"/>
    <w:rsid w:val="00DA6778"/>
    <w:rsid w:val="00DB0DCD"/>
    <w:rsid w:val="00DC4D88"/>
    <w:rsid w:val="00DD54FB"/>
    <w:rsid w:val="00DE7854"/>
    <w:rsid w:val="00E035A2"/>
    <w:rsid w:val="00E51FF5"/>
    <w:rsid w:val="00E53458"/>
    <w:rsid w:val="00E573D9"/>
    <w:rsid w:val="00E626B1"/>
    <w:rsid w:val="00E64586"/>
    <w:rsid w:val="00E96AC5"/>
    <w:rsid w:val="00EB6C4A"/>
    <w:rsid w:val="00EC6543"/>
    <w:rsid w:val="00ED0CF6"/>
    <w:rsid w:val="00ED70EC"/>
    <w:rsid w:val="00EE377B"/>
    <w:rsid w:val="00EF07CD"/>
    <w:rsid w:val="00F015C7"/>
    <w:rsid w:val="00F6354C"/>
    <w:rsid w:val="00F804B1"/>
    <w:rsid w:val="00F93048"/>
    <w:rsid w:val="00FB0015"/>
    <w:rsid w:val="00FB3632"/>
    <w:rsid w:val="00FC3248"/>
    <w:rsid w:val="00FC5DE9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54A28"/>
  <w15:chartTrackingRefBased/>
  <w15:docId w15:val="{D97C3D7F-1512-417F-9298-C1FC288F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94042"/>
    <w:pPr>
      <w:keepNext/>
      <w:jc w:val="center"/>
      <w:outlineLvl w:val="0"/>
    </w:pPr>
    <w:rPr>
      <w:rFonts w:ascii="Arial" w:hAnsi="Arial"/>
      <w:b/>
      <w:bCs/>
      <w:smallCaps/>
      <w:shadow/>
      <w:sz w:val="7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C2E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46C9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C46C9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C46C9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C46C9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C46C91"/>
    <w:rPr>
      <w:color w:val="0000FF"/>
      <w:u w:val="single"/>
    </w:rPr>
  </w:style>
  <w:style w:type="paragraph" w:styleId="PargrafodaLista">
    <w:name w:val="List Paragraph"/>
    <w:aliases w:val="Viñeta1,Párrafo de lista1,TD Bullet 1,BULLET,UEDAŞ Bullet,abc siralı,Use Case List Paragraph,Heading2,Body Bullet,List Paragraph1,Lista sin Numerar,Párrafo Numerado,Lista - Párrafo,Listas,lp1,Bullet List,FooterText,numbered"/>
    <w:basedOn w:val="Normal"/>
    <w:link w:val="PargrafodaListaChar"/>
    <w:uiPriority w:val="34"/>
    <w:qFormat/>
    <w:rsid w:val="00C46C9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C46C91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794042"/>
    <w:rPr>
      <w:rFonts w:ascii="Arial" w:eastAsia="Times New Roman" w:hAnsi="Arial" w:cs="Times New Roman"/>
      <w:b/>
      <w:bCs/>
      <w:smallCaps/>
      <w:shadow/>
      <w:sz w:val="72"/>
      <w:szCs w:val="20"/>
      <w:lang w:eastAsia="pt-BR"/>
    </w:rPr>
  </w:style>
  <w:style w:type="paragraph" w:styleId="Sumrio1">
    <w:name w:val="toc 1"/>
    <w:basedOn w:val="Normal"/>
    <w:next w:val="Normal"/>
    <w:autoRedefine/>
    <w:uiPriority w:val="39"/>
    <w:qFormat/>
    <w:rsid w:val="00793550"/>
    <w:pPr>
      <w:numPr>
        <w:numId w:val="1"/>
      </w:numPr>
      <w:tabs>
        <w:tab w:val="left" w:pos="-142"/>
        <w:tab w:val="right" w:leader="dot" w:pos="8828"/>
      </w:tabs>
      <w:spacing w:before="120" w:after="120" w:line="360" w:lineRule="auto"/>
      <w:jc w:val="both"/>
    </w:pPr>
    <w:rPr>
      <w:rFonts w:asciiTheme="minorHAnsi" w:hAnsiTheme="minorHAnsi" w:cstheme="minorHAnsi"/>
      <w:b/>
      <w:bCs/>
      <w:caps/>
      <w:noProof/>
      <w:sz w:val="28"/>
      <w:szCs w:val="28"/>
    </w:rPr>
  </w:style>
  <w:style w:type="table" w:styleId="Tabelacomgrade">
    <w:name w:val="Table Grid"/>
    <w:basedOn w:val="Tabelanormal"/>
    <w:uiPriority w:val="39"/>
    <w:rsid w:val="00804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Viñeta1 Char,Párrafo de lista1 Char,TD Bullet 1 Char,BULLET Char,UEDAŞ Bullet Char,abc siralı Char,Use Case List Paragraph Char,Heading2 Char,Body Bullet Char,List Paragraph1 Char,Lista sin Numerar Char,Párrafo Numerado Char"/>
    <w:basedOn w:val="Fontepargpadro"/>
    <w:link w:val="PargrafodaLista"/>
    <w:uiPriority w:val="34"/>
    <w:rsid w:val="00E96AC5"/>
    <w:rPr>
      <w:rFonts w:ascii="Calibri" w:eastAsia="Calibri" w:hAnsi="Calibri" w:cs="Times New Roman"/>
    </w:rPr>
  </w:style>
  <w:style w:type="paragraph" w:customStyle="1" w:styleId="Nivel2">
    <w:name w:val="Nivel2"/>
    <w:basedOn w:val="Ttulo2"/>
    <w:link w:val="Nivel2Char"/>
    <w:rsid w:val="004C2EE1"/>
    <w:pPr>
      <w:numPr>
        <w:ilvl w:val="1"/>
        <w:numId w:val="2"/>
      </w:numPr>
      <w:jc w:val="both"/>
    </w:pPr>
    <w:rPr>
      <w:rFonts w:ascii="Franklin Gothic Book" w:hAnsi="Franklin Gothic Book" w:cs="Arial"/>
      <w:color w:val="000000" w:themeColor="text1"/>
      <w:sz w:val="20"/>
      <w:szCs w:val="20"/>
      <w:lang w:eastAsia="en-US"/>
    </w:rPr>
  </w:style>
  <w:style w:type="character" w:customStyle="1" w:styleId="Nivel2Char">
    <w:name w:val="Nivel2 Char"/>
    <w:basedOn w:val="Fontepargpadro"/>
    <w:link w:val="Nivel2"/>
    <w:rsid w:val="004C2EE1"/>
    <w:rPr>
      <w:rFonts w:ascii="Franklin Gothic Book" w:eastAsiaTheme="majorEastAsia" w:hAnsi="Franklin Gothic Book" w:cs="Arial"/>
      <w:color w:val="000000" w:themeColor="text1"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C2EE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customStyle="1" w:styleId="Nivel3">
    <w:name w:val="Nivel3"/>
    <w:basedOn w:val="PargrafodaLista"/>
    <w:rsid w:val="004C2EE1"/>
    <w:pPr>
      <w:numPr>
        <w:ilvl w:val="2"/>
        <w:numId w:val="3"/>
      </w:numPr>
      <w:spacing w:after="0" w:line="240" w:lineRule="auto"/>
      <w:jc w:val="both"/>
    </w:pPr>
    <w:rPr>
      <w:rFonts w:ascii="Franklin Gothic Book" w:eastAsia="Arial" w:hAnsi="Franklin Gothic Book" w:cs="Arial"/>
      <w:color w:val="000000" w:themeColor="text1"/>
      <w:sz w:val="20"/>
      <w:szCs w:val="20"/>
    </w:rPr>
  </w:style>
  <w:style w:type="character" w:customStyle="1" w:styleId="ui-provider">
    <w:name w:val="ui-provider"/>
    <w:basedOn w:val="Fontepargpadro"/>
    <w:rsid w:val="007C1404"/>
  </w:style>
  <w:style w:type="paragraph" w:styleId="Reviso">
    <w:name w:val="Revision"/>
    <w:hidden/>
    <w:uiPriority w:val="99"/>
    <w:semiHidden/>
    <w:rsid w:val="00F93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E2F30A8A57647CD9452D8ABEBB66C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070A97A-3995-4ED6-BA0E-001E83FCF5B4}"/>
      </w:docPartPr>
      <w:docPartBody>
        <w:p w:rsidR="00BB4D6E" w:rsidRDefault="00BB4D6E" w:rsidP="00BB4D6E">
          <w:pPr>
            <w:pStyle w:val="6E2F30A8A57647CD9452D8ABEBB66C10"/>
          </w:pPr>
          <w:r w:rsidRPr="00EA5283">
            <w:rPr>
              <w:rStyle w:val="TextodoEspaoReservado"/>
            </w:rPr>
            <w:t>Clique aqui para digitar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6E"/>
    <w:rsid w:val="001B1FEA"/>
    <w:rsid w:val="002875CE"/>
    <w:rsid w:val="003549C2"/>
    <w:rsid w:val="005348A1"/>
    <w:rsid w:val="008D679F"/>
    <w:rsid w:val="00915286"/>
    <w:rsid w:val="009271FB"/>
    <w:rsid w:val="00BB4D6E"/>
    <w:rsid w:val="00F8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BB4D6E"/>
  </w:style>
  <w:style w:type="paragraph" w:customStyle="1" w:styleId="6E2F30A8A57647CD9452D8ABEBB66C10">
    <w:name w:val="6E2F30A8A57647CD9452D8ABEBB66C10"/>
    <w:rsid w:val="00BB4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834D04E70687408F7D74C7AB749DE1" ma:contentTypeVersion="16" ma:contentTypeDescription="Crie um novo documento." ma:contentTypeScope="" ma:versionID="88b6ec8f43581af0c1fddb25944d8e39">
  <xsd:schema xmlns:xsd="http://www.w3.org/2001/XMLSchema" xmlns:xs="http://www.w3.org/2001/XMLSchema" xmlns:p="http://schemas.microsoft.com/office/2006/metadata/properties" xmlns:ns2="6e327351-fa16-4fcc-9e6c-49b93540d57c" xmlns:ns3="fca69ca8-b64e-4f46-a5a5-c7ece8ded8a3" targetNamespace="http://schemas.microsoft.com/office/2006/metadata/properties" ma:root="true" ma:fieldsID="6ebd883f884713793fe016a9e9b32d59" ns2:_="" ns3:_="">
    <xsd:import namespace="6e327351-fa16-4fcc-9e6c-49b93540d57c"/>
    <xsd:import namespace="fca69ca8-b64e-4f46-a5a5-c7ece8ded8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27351-fa16-4fcc-9e6c-49b93540d5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c7f1ddf-252e-4546-b828-fa118463328f}" ma:internalName="TaxCatchAll" ma:showField="CatchAllData" ma:web="6e327351-fa16-4fcc-9e6c-49b93540d5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69ca8-b64e-4f46-a5a5-c7ece8ded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2f58ec0-a1d0-428e-ab48-eae09c0bfa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327351-fa16-4fcc-9e6c-49b93540d57c" xsi:nil="true"/>
    <_Flow_SignoffStatus xmlns="fca69ca8-b64e-4f46-a5a5-c7ece8ded8a3" xsi:nil="true"/>
    <lcf76f155ced4ddcb4097134ff3c332f xmlns="fca69ca8-b64e-4f46-a5a5-c7ece8ded8a3">
      <Terms xmlns="http://schemas.microsoft.com/office/infopath/2007/PartnerControls"/>
    </lcf76f155ced4ddcb4097134ff3c332f>
    <SharedWithUsers xmlns="6e327351-fa16-4fcc-9e6c-49b93540d57c">
      <UserInfo>
        <DisplayName>Gabriela Salina</DisplayName>
        <AccountId>255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20D0514-9306-4425-9160-70F7AD5F97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327351-fa16-4fcc-9e6c-49b93540d57c"/>
    <ds:schemaRef ds:uri="fca69ca8-b64e-4f46-a5a5-c7ece8de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8B0CBD-5EA1-4910-8AB3-729FDC4786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D3047-A68E-4C54-A885-52AB6E583504}">
  <ds:schemaRefs>
    <ds:schemaRef ds:uri="http://schemas.microsoft.com/office/2006/metadata/properties"/>
    <ds:schemaRef ds:uri="http://schemas.microsoft.com/office/infopath/2007/PartnerControls"/>
    <ds:schemaRef ds:uri="6e327351-fa16-4fcc-9e6c-49b93540d57c"/>
    <ds:schemaRef ds:uri="fca69ca8-b64e-4f46-a5a5-c7ece8ded8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4446</Words>
  <Characters>24014</Characters>
  <Application>Microsoft Office Word</Application>
  <DocSecurity>0</DocSecurity>
  <Lines>200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Marangoni</dc:creator>
  <cp:keywords/>
  <dc:description/>
  <cp:lastModifiedBy>Valter Benito Alves</cp:lastModifiedBy>
  <cp:revision>7</cp:revision>
  <dcterms:created xsi:type="dcterms:W3CDTF">2024-02-16T21:44:00Z</dcterms:created>
  <dcterms:modified xsi:type="dcterms:W3CDTF">2024-02-19T18:25:00Z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2022-07-29T11:23:07Z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45f2cb41-042b-44a7-8047-e04606844b68</vt:lpwstr>
  </property>
  <property fmtid="{D5CDD505-2E9C-101B-9397-08002B2CF9AE}" pid="7" name="MSIP_Label_defa4170-0d19-0005-0004-bc88714345d2_ActionId">
    <vt:lpwstr>1f5dc910-7efd-490f-897d-b83f58183203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0x0101005F834D04E70687408F7D74C7AB749DE1</vt:lpwstr>
  </property>
  <property fmtid="{D5CDD505-2E9C-101B-9397-08002B2CF9AE}" pid="10" name="MediaServiceImageTags">
    <vt:lpwstr/>
  </property>
</Properties>
</file>